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A38514" w14:textId="77777777" w:rsidR="00166204" w:rsidRDefault="00166204" w:rsidP="00166204">
      <w:pPr>
        <w:pStyle w:val="NormalWeb"/>
      </w:pPr>
      <w:r>
        <w:rPr>
          <w:noProof/>
        </w:rPr>
        <w:drawing>
          <wp:inline distT="0" distB="0" distL="0" distR="0" wp14:anchorId="09F76964" wp14:editId="7392E729">
            <wp:extent cx="4505325" cy="1450822"/>
            <wp:effectExtent l="0" t="0" r="0" b="0"/>
            <wp:docPr id="656889804" name="Picture 10" descr="A blue and whit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89804" name="Picture 10" descr="A blue and white sign&#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18304" cy="1455001"/>
                    </a:xfrm>
                    <a:prstGeom prst="rect">
                      <a:avLst/>
                    </a:prstGeom>
                    <a:noFill/>
                    <a:ln>
                      <a:noFill/>
                    </a:ln>
                  </pic:spPr>
                </pic:pic>
              </a:graphicData>
            </a:graphic>
          </wp:inline>
        </w:drawing>
      </w:r>
    </w:p>
    <w:p w14:paraId="0135144E" w14:textId="77777777" w:rsidR="00166204" w:rsidRDefault="00166204" w:rsidP="00166204"/>
    <w:p w14:paraId="6C58A51D" w14:textId="77777777" w:rsidR="00166204" w:rsidRDefault="00166204" w:rsidP="00166204">
      <w:r>
        <w:t>Deep Dive Analysis – Service Department &amp; Operations</w:t>
      </w:r>
    </w:p>
    <w:p w14:paraId="1FC32CE5" w14:textId="77777777" w:rsidR="00166204" w:rsidRDefault="00166204" w:rsidP="00166204"/>
    <w:p w14:paraId="1D9E06AA" w14:textId="77777777" w:rsidR="00166204" w:rsidRPr="00821A7C" w:rsidRDefault="00166204" w:rsidP="00166204">
      <w:pPr>
        <w:rPr>
          <w:b/>
          <w:bCs/>
          <w:sz w:val="32"/>
          <w:szCs w:val="28"/>
        </w:rPr>
      </w:pPr>
      <w:r w:rsidRPr="00821A7C">
        <w:rPr>
          <w:b/>
          <w:bCs/>
          <w:sz w:val="32"/>
          <w:szCs w:val="28"/>
        </w:rPr>
        <w:t>April 2024 Statement</w:t>
      </w:r>
    </w:p>
    <w:p w14:paraId="52726772" w14:textId="77777777" w:rsidR="00166204" w:rsidRDefault="00166204" w:rsidP="00166204">
      <w:pPr>
        <w:shd w:val="clear" w:color="auto" w:fill="EEEEEE"/>
        <w:spacing w:before="450" w:after="450"/>
        <w:textAlignment w:val="baseline"/>
        <w:outlineLvl w:val="0"/>
        <w:rPr>
          <w:rFonts w:ascii="Lato" w:eastAsia="Times New Roman" w:hAnsi="Lato" w:cs="Times New Roman"/>
          <w:b/>
          <w:bCs/>
          <w:color w:val="2C3133"/>
          <w:kern w:val="36"/>
          <w:sz w:val="50"/>
          <w:szCs w:val="50"/>
        </w:rPr>
      </w:pPr>
      <w:r w:rsidRPr="006A03AB">
        <w:rPr>
          <w:rFonts w:ascii="Lato" w:eastAsia="Times New Roman" w:hAnsi="Lato" w:cs="Times New Roman"/>
          <w:b/>
          <w:bCs/>
          <w:color w:val="2C3133"/>
          <w:kern w:val="36"/>
          <w:sz w:val="50"/>
          <w:szCs w:val="50"/>
        </w:rPr>
        <w:t>(NADA 443) Class 03 - Fixed Operations 2 Service</w:t>
      </w:r>
    </w:p>
    <w:p w14:paraId="03BF3FFA" w14:textId="6FC097FE" w:rsidR="00166204" w:rsidRDefault="00166204" w:rsidP="00023B6B">
      <w:pPr>
        <w:rPr>
          <w:noProof/>
        </w:rPr>
      </w:pPr>
      <w:r>
        <w:rPr>
          <w:noProof/>
        </w:rPr>
        <w:drawing>
          <wp:inline distT="0" distB="0" distL="0" distR="0" wp14:anchorId="4A93ED93" wp14:editId="5FF981D5">
            <wp:extent cx="6400800" cy="3602355"/>
            <wp:effectExtent l="0" t="0" r="0" b="0"/>
            <wp:docPr id="1354292361" name="Picture 9" descr="No alternative text description for th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 alternative text description for this 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0" cy="3602355"/>
                    </a:xfrm>
                    <a:prstGeom prst="rect">
                      <a:avLst/>
                    </a:prstGeom>
                    <a:noFill/>
                    <a:ln>
                      <a:noFill/>
                    </a:ln>
                  </pic:spPr>
                </pic:pic>
              </a:graphicData>
            </a:graphic>
          </wp:inline>
        </w:drawing>
      </w:r>
    </w:p>
    <w:p w14:paraId="11757714" w14:textId="77777777" w:rsidR="00166204" w:rsidRDefault="00166204" w:rsidP="00023B6B">
      <w:pPr>
        <w:rPr>
          <w:noProof/>
        </w:rPr>
      </w:pPr>
    </w:p>
    <w:p w14:paraId="7D0D904B" w14:textId="77777777" w:rsidR="00166204" w:rsidRDefault="00166204" w:rsidP="00023B6B">
      <w:pPr>
        <w:rPr>
          <w:noProof/>
        </w:rPr>
      </w:pPr>
    </w:p>
    <w:p w14:paraId="2BD56C3F" w14:textId="77777777" w:rsidR="00166204" w:rsidRPr="00281DFD" w:rsidRDefault="00166204" w:rsidP="00166204">
      <w:pPr>
        <w:rPr>
          <w:b/>
          <w:bCs/>
        </w:rPr>
      </w:pPr>
      <w:r w:rsidRPr="00281DFD">
        <w:rPr>
          <w:b/>
          <w:bCs/>
        </w:rPr>
        <w:lastRenderedPageBreak/>
        <w:t>MARKETING</w:t>
      </w:r>
    </w:p>
    <w:p w14:paraId="35A667EE" w14:textId="77777777" w:rsidR="00166204" w:rsidRPr="00281DFD" w:rsidRDefault="00166204" w:rsidP="00166204">
      <w:pPr>
        <w:rPr>
          <w:b/>
          <w:bCs/>
        </w:rPr>
      </w:pPr>
    </w:p>
    <w:p w14:paraId="4BEDF465" w14:textId="77777777" w:rsidR="00166204" w:rsidRPr="00281DFD" w:rsidRDefault="00166204" w:rsidP="00166204">
      <w:pPr>
        <w:rPr>
          <w:b/>
          <w:bCs/>
        </w:rPr>
      </w:pPr>
      <w:r w:rsidRPr="00281DFD">
        <w:rPr>
          <w:b/>
          <w:bCs/>
        </w:rPr>
        <w:t>Current Practices</w:t>
      </w:r>
    </w:p>
    <w:p w14:paraId="02C5A5DB" w14:textId="77777777" w:rsidR="00166204" w:rsidRDefault="00166204" w:rsidP="00166204"/>
    <w:p w14:paraId="737869E5" w14:textId="77777777" w:rsidR="00166204" w:rsidRDefault="00166204" w:rsidP="00166204">
      <w:pPr>
        <w:pStyle w:val="ListParagraph"/>
        <w:numPr>
          <w:ilvl w:val="0"/>
          <w:numId w:val="9"/>
        </w:numPr>
      </w:pPr>
      <w:r>
        <w:t xml:space="preserve">In-house BDC with 2 individuals </w:t>
      </w:r>
    </w:p>
    <w:p w14:paraId="6D835DE4" w14:textId="77777777" w:rsidR="00166204" w:rsidRDefault="00166204" w:rsidP="00166204">
      <w:pPr>
        <w:pStyle w:val="ListParagraph"/>
        <w:numPr>
          <w:ilvl w:val="0"/>
          <w:numId w:val="9"/>
        </w:numPr>
      </w:pPr>
      <w:r>
        <w:t>Provided in-house lists based on Sales (New &amp; Pre-owned), Monthly Service Reminders, Last in appointment logs. Sales lists are compiled based on 1-4months since purchase/ 5-8 months since purchase and 9-12 months since purchase.</w:t>
      </w:r>
    </w:p>
    <w:p w14:paraId="63B5F3BB" w14:textId="77777777" w:rsidR="00166204" w:rsidRDefault="00166204" w:rsidP="00166204">
      <w:pPr>
        <w:pStyle w:val="ListParagraph"/>
        <w:numPr>
          <w:ilvl w:val="0"/>
          <w:numId w:val="9"/>
        </w:numPr>
      </w:pPr>
      <w:r>
        <w:t>Subaru Canada Sales to First Service Goal = 65%</w:t>
      </w:r>
    </w:p>
    <w:p w14:paraId="5654292B" w14:textId="77777777" w:rsidR="00166204" w:rsidRDefault="00166204" w:rsidP="00166204">
      <w:pPr>
        <w:pStyle w:val="ListParagraph"/>
        <w:numPr>
          <w:ilvl w:val="0"/>
          <w:numId w:val="9"/>
        </w:numPr>
      </w:pPr>
      <w:r>
        <w:t>Utilize Epsilon marketing, Sales to First Service % with a 15% off First Service offer.</w:t>
      </w:r>
    </w:p>
    <w:p w14:paraId="75BC4776" w14:textId="77777777" w:rsidR="00166204" w:rsidRDefault="00166204" w:rsidP="00166204">
      <w:pPr>
        <w:pStyle w:val="ListParagraph"/>
        <w:numPr>
          <w:ilvl w:val="0"/>
          <w:numId w:val="9"/>
        </w:numPr>
      </w:pPr>
      <w:r>
        <w:t>Epsilon Service mailers based on seasonality – Tire Season &amp; Storage / Customers with high mileage offerings</w:t>
      </w:r>
    </w:p>
    <w:p w14:paraId="530E68D6" w14:textId="77777777" w:rsidR="00166204" w:rsidRDefault="00166204" w:rsidP="00166204">
      <w:pPr>
        <w:pStyle w:val="ListParagraph"/>
        <w:numPr>
          <w:ilvl w:val="0"/>
          <w:numId w:val="9"/>
        </w:numPr>
      </w:pPr>
      <w:r>
        <w:t xml:space="preserve">Subaru Canada maintenance Schedule = 6 months or 10,000kms based on A/ B/ C/ D services based on certain ownership/ mileage criteria. </w:t>
      </w:r>
    </w:p>
    <w:p w14:paraId="6AD8B407" w14:textId="77777777" w:rsidR="00166204" w:rsidRDefault="00166204" w:rsidP="00166204">
      <w:pPr>
        <w:pStyle w:val="ListParagraph"/>
        <w:numPr>
          <w:ilvl w:val="0"/>
          <w:numId w:val="9"/>
        </w:numPr>
      </w:pPr>
      <w:r>
        <w:t>Only Subaru retailer in the Niagara Region</w:t>
      </w:r>
    </w:p>
    <w:p w14:paraId="167F6C07" w14:textId="77777777" w:rsidR="00166204" w:rsidRPr="00281DFD" w:rsidRDefault="00166204" w:rsidP="00166204">
      <w:pPr>
        <w:rPr>
          <w:b/>
          <w:bCs/>
        </w:rPr>
      </w:pPr>
      <w:r w:rsidRPr="00281DFD">
        <w:rPr>
          <w:b/>
          <w:bCs/>
        </w:rPr>
        <w:t>Goals to Implement</w:t>
      </w:r>
    </w:p>
    <w:p w14:paraId="31600935" w14:textId="77777777" w:rsidR="00166204" w:rsidRDefault="00166204" w:rsidP="00166204"/>
    <w:p w14:paraId="4C4E06BA" w14:textId="77777777" w:rsidR="00166204" w:rsidRDefault="00166204" w:rsidP="00166204">
      <w:pPr>
        <w:pStyle w:val="ListParagraph"/>
        <w:numPr>
          <w:ilvl w:val="0"/>
          <w:numId w:val="9"/>
        </w:numPr>
      </w:pPr>
      <w:r>
        <w:t>Utilizing BDC and maximizing efforts and efficiency to confirming daily outreach by everyone – email capture, call logs and confirming accuracy</w:t>
      </w:r>
    </w:p>
    <w:p w14:paraId="6864EA8E" w14:textId="77777777" w:rsidR="00166204" w:rsidRDefault="00166204" w:rsidP="00166204">
      <w:pPr>
        <w:pStyle w:val="ListParagraph"/>
        <w:numPr>
          <w:ilvl w:val="0"/>
          <w:numId w:val="9"/>
        </w:numPr>
      </w:pPr>
      <w:r>
        <w:t>Door Rate increase from $145 to $150 – effective as of June 1</w:t>
      </w:r>
      <w:r w:rsidRPr="00BD226A">
        <w:rPr>
          <w:vertAlign w:val="superscript"/>
        </w:rPr>
        <w:t>st</w:t>
      </w:r>
      <w:r>
        <w:t xml:space="preserve"> – monitor customer feedback and Survey responses to ensure customer base is not getting sticker shock</w:t>
      </w:r>
    </w:p>
    <w:p w14:paraId="02873364" w14:textId="77777777" w:rsidR="00166204" w:rsidRDefault="00166204" w:rsidP="00166204">
      <w:pPr>
        <w:pStyle w:val="ListParagraph"/>
        <w:numPr>
          <w:ilvl w:val="0"/>
          <w:numId w:val="9"/>
        </w:numPr>
      </w:pPr>
      <w:r>
        <w:t>Work with social team to push more After Sales content/ awareness + book “Know Your Car Night” with The Car Lady to boost customer engagement and retention. Based on feedback look to hold every quarter.</w:t>
      </w:r>
    </w:p>
    <w:p w14:paraId="17CB22BA" w14:textId="77777777" w:rsidR="00166204" w:rsidRDefault="00166204" w:rsidP="00166204"/>
    <w:p w14:paraId="66FFF12B" w14:textId="77777777" w:rsidR="00166204" w:rsidRDefault="00166204" w:rsidP="00166204"/>
    <w:p w14:paraId="03D3E6ED" w14:textId="77777777" w:rsidR="00166204" w:rsidRDefault="00166204" w:rsidP="00166204">
      <w:r>
        <w:rPr>
          <w:noProof/>
        </w:rPr>
        <w:lastRenderedPageBreak/>
        <w:drawing>
          <wp:inline distT="0" distB="0" distL="0" distR="0" wp14:anchorId="50E95CF9" wp14:editId="6A7DC32C">
            <wp:extent cx="6391275" cy="4371975"/>
            <wp:effectExtent l="0" t="0" r="9525" b="9525"/>
            <wp:docPr id="1778926061" name="Picture 5" descr="A screenshot of a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926061" name="Picture 5" descr="A screenshot of a website&#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91275" cy="4371975"/>
                    </a:xfrm>
                    <a:prstGeom prst="rect">
                      <a:avLst/>
                    </a:prstGeom>
                    <a:noFill/>
                    <a:ln>
                      <a:noFill/>
                    </a:ln>
                  </pic:spPr>
                </pic:pic>
              </a:graphicData>
            </a:graphic>
          </wp:inline>
        </w:drawing>
      </w:r>
    </w:p>
    <w:p w14:paraId="734EBF94" w14:textId="77777777" w:rsidR="00166204" w:rsidRDefault="00166204" w:rsidP="00166204">
      <w:r>
        <w:rPr>
          <w:noProof/>
        </w:rPr>
        <w:lastRenderedPageBreak/>
        <w:drawing>
          <wp:inline distT="0" distB="0" distL="0" distR="0" wp14:anchorId="6198FFF4" wp14:editId="75B57208">
            <wp:extent cx="6391275" cy="4362450"/>
            <wp:effectExtent l="0" t="0" r="9525" b="0"/>
            <wp:docPr id="79338373" name="Picture 6"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8373" name="Picture 6" descr="A screenshot of a web pag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91275" cy="4362450"/>
                    </a:xfrm>
                    <a:prstGeom prst="rect">
                      <a:avLst/>
                    </a:prstGeom>
                    <a:noFill/>
                    <a:ln>
                      <a:noFill/>
                    </a:ln>
                  </pic:spPr>
                </pic:pic>
              </a:graphicData>
            </a:graphic>
          </wp:inline>
        </w:drawing>
      </w:r>
    </w:p>
    <w:p w14:paraId="2F18746C" w14:textId="77777777" w:rsidR="00166204" w:rsidRDefault="00166204" w:rsidP="00166204"/>
    <w:p w14:paraId="58371D30" w14:textId="77777777" w:rsidR="00166204" w:rsidRDefault="00166204" w:rsidP="00166204"/>
    <w:p w14:paraId="55679EFE" w14:textId="77777777" w:rsidR="00166204" w:rsidRDefault="00166204" w:rsidP="00166204"/>
    <w:p w14:paraId="034B46FA" w14:textId="77777777" w:rsidR="00166204" w:rsidRDefault="00166204" w:rsidP="00166204"/>
    <w:p w14:paraId="79EE89FB" w14:textId="77777777" w:rsidR="00166204" w:rsidRDefault="00166204" w:rsidP="00166204"/>
    <w:p w14:paraId="4F3065FC" w14:textId="77777777" w:rsidR="00166204" w:rsidRDefault="00166204" w:rsidP="00166204"/>
    <w:p w14:paraId="0EC5526F" w14:textId="77777777" w:rsidR="00166204" w:rsidRDefault="00166204" w:rsidP="00166204"/>
    <w:p w14:paraId="42F836A7" w14:textId="77777777" w:rsidR="00166204" w:rsidRDefault="00166204" w:rsidP="00166204"/>
    <w:p w14:paraId="475585B3" w14:textId="77777777" w:rsidR="00166204" w:rsidRDefault="00166204" w:rsidP="00166204"/>
    <w:p w14:paraId="36F7067C" w14:textId="77777777" w:rsidR="00166204" w:rsidRDefault="00166204" w:rsidP="00166204"/>
    <w:p w14:paraId="3DC09073" w14:textId="77777777" w:rsidR="00166204" w:rsidRDefault="00166204" w:rsidP="00166204"/>
    <w:p w14:paraId="1F72579B" w14:textId="77777777" w:rsidR="00166204" w:rsidRDefault="00166204" w:rsidP="00166204"/>
    <w:p w14:paraId="0097A842" w14:textId="77777777" w:rsidR="00166204" w:rsidRDefault="00166204" w:rsidP="00166204"/>
    <w:p w14:paraId="551EA260" w14:textId="77777777" w:rsidR="00166204" w:rsidRDefault="00166204" w:rsidP="00166204"/>
    <w:p w14:paraId="134811C6" w14:textId="77777777" w:rsidR="00166204" w:rsidRDefault="00166204" w:rsidP="00166204"/>
    <w:p w14:paraId="4EDE9027" w14:textId="77777777" w:rsidR="00166204" w:rsidRDefault="00166204" w:rsidP="00166204"/>
    <w:p w14:paraId="4B4CFCFD" w14:textId="77777777" w:rsidR="00166204" w:rsidRDefault="00166204" w:rsidP="00166204"/>
    <w:p w14:paraId="63924110" w14:textId="77777777" w:rsidR="00166204" w:rsidRDefault="00166204" w:rsidP="00166204"/>
    <w:p w14:paraId="7CD6E3C4" w14:textId="77777777" w:rsidR="00166204" w:rsidRPr="00281DFD" w:rsidRDefault="00166204" w:rsidP="00166204">
      <w:pPr>
        <w:rPr>
          <w:b/>
          <w:bCs/>
        </w:rPr>
      </w:pPr>
      <w:r w:rsidRPr="00281DFD">
        <w:rPr>
          <w:b/>
          <w:bCs/>
        </w:rPr>
        <w:lastRenderedPageBreak/>
        <w:t>COST OF LABOR</w:t>
      </w:r>
    </w:p>
    <w:p w14:paraId="5AECD80D" w14:textId="77777777" w:rsidR="00166204" w:rsidRPr="00281DFD" w:rsidRDefault="00166204" w:rsidP="00166204">
      <w:pPr>
        <w:rPr>
          <w:b/>
          <w:bCs/>
        </w:rPr>
      </w:pPr>
    </w:p>
    <w:p w14:paraId="4B2962AF" w14:textId="77777777" w:rsidR="00166204" w:rsidRPr="00281DFD" w:rsidRDefault="00166204" w:rsidP="00166204">
      <w:pPr>
        <w:rPr>
          <w:b/>
          <w:bCs/>
        </w:rPr>
      </w:pPr>
      <w:r w:rsidRPr="00281DFD">
        <w:rPr>
          <w:b/>
          <w:bCs/>
        </w:rPr>
        <w:t xml:space="preserve">Current Practices </w:t>
      </w:r>
    </w:p>
    <w:p w14:paraId="0DBBA600" w14:textId="77777777" w:rsidR="00166204" w:rsidRDefault="00166204" w:rsidP="00166204"/>
    <w:p w14:paraId="72DBF9FB" w14:textId="77777777" w:rsidR="00166204" w:rsidRDefault="00166204" w:rsidP="00166204">
      <w:pPr>
        <w:pStyle w:val="ListParagraph"/>
        <w:numPr>
          <w:ilvl w:val="0"/>
          <w:numId w:val="8"/>
        </w:numPr>
      </w:pPr>
      <w:r>
        <w:t>Technicians are paid flat rate at $32 p/h</w:t>
      </w:r>
    </w:p>
    <w:p w14:paraId="7C1203EC" w14:textId="77777777" w:rsidR="00166204" w:rsidRDefault="00166204" w:rsidP="00166204">
      <w:pPr>
        <w:pStyle w:val="ListParagraph"/>
        <w:numPr>
          <w:ilvl w:val="0"/>
          <w:numId w:val="8"/>
        </w:numPr>
      </w:pPr>
      <w:r>
        <w:t>We have 3 Apprentices at a lower rate while completing required schooling</w:t>
      </w:r>
    </w:p>
    <w:p w14:paraId="5A2D6ABF" w14:textId="77777777" w:rsidR="00166204" w:rsidRPr="00281DFD" w:rsidRDefault="00166204" w:rsidP="00166204">
      <w:pPr>
        <w:rPr>
          <w:b/>
          <w:bCs/>
        </w:rPr>
      </w:pPr>
      <w:r w:rsidRPr="00281DFD">
        <w:rPr>
          <w:b/>
          <w:bCs/>
        </w:rPr>
        <w:t>Goals to Implement and Action Plans</w:t>
      </w:r>
    </w:p>
    <w:p w14:paraId="1B64FE86" w14:textId="77777777" w:rsidR="00166204" w:rsidRDefault="00166204" w:rsidP="00166204"/>
    <w:p w14:paraId="0C852C0E" w14:textId="77777777" w:rsidR="00166204" w:rsidRDefault="00166204" w:rsidP="00166204">
      <w:r>
        <w:t xml:space="preserve">- Overall GP% of Sales continues to be one of the highest out of Canadian Subaru dealers. </w:t>
      </w:r>
    </w:p>
    <w:p w14:paraId="6BF7D29A" w14:textId="77777777" w:rsidR="00166204" w:rsidRDefault="00166204" w:rsidP="00166204">
      <w:r>
        <w:t>- Increase Door Rate to $150 p/h as of June 1</w:t>
      </w:r>
      <w:r w:rsidRPr="00046766">
        <w:rPr>
          <w:vertAlign w:val="superscript"/>
        </w:rPr>
        <w:t>st</w:t>
      </w:r>
      <w:r>
        <w:t>. Monitor GP % of Sales with recent door rate increase</w:t>
      </w:r>
    </w:p>
    <w:p w14:paraId="1D573CA8" w14:textId="77777777" w:rsidR="00166204" w:rsidRDefault="00166204" w:rsidP="00166204">
      <w:r>
        <w:t xml:space="preserve">- Continue to monitor Internal Rate (highest) at $155 (pay us first) with </w:t>
      </w:r>
      <w:proofErr w:type="gramStart"/>
      <w:r>
        <w:t>Pre-Owned</w:t>
      </w:r>
      <w:proofErr w:type="gramEnd"/>
      <w:r>
        <w:t xml:space="preserve"> market fluctuation </w:t>
      </w:r>
    </w:p>
    <w:p w14:paraId="36BEC349" w14:textId="77777777" w:rsidR="00166204" w:rsidRDefault="00166204" w:rsidP="00166204">
      <w:r>
        <w:t>- Implement EV rate with group as relevance becomes more prominent in our market ($180 p/h)</w:t>
      </w:r>
    </w:p>
    <w:p w14:paraId="4F56A195" w14:textId="77777777" w:rsidR="00166204" w:rsidRDefault="00166204" w:rsidP="00166204">
      <w:r>
        <w:t>- Utilize alignment rack to full potential with a goal to increase hours per RO by .3 at 20% utilization and make sure there are no roadblocks with the alignment rack being shared by 2 rooftops</w:t>
      </w:r>
    </w:p>
    <w:p w14:paraId="4981B7B5" w14:textId="77777777" w:rsidR="00166204" w:rsidRDefault="00166204" w:rsidP="00166204"/>
    <w:p w14:paraId="107167C9" w14:textId="77777777" w:rsidR="00166204" w:rsidRPr="00281DFD" w:rsidRDefault="00166204" w:rsidP="00166204">
      <w:pPr>
        <w:rPr>
          <w:b/>
          <w:bCs/>
        </w:rPr>
      </w:pPr>
      <w:r w:rsidRPr="00281DFD">
        <w:rPr>
          <w:b/>
          <w:bCs/>
        </w:rPr>
        <w:t>Plans to Evaluate Changes</w:t>
      </w:r>
    </w:p>
    <w:p w14:paraId="69A73301" w14:textId="77777777" w:rsidR="00166204" w:rsidRDefault="00166204" w:rsidP="00166204"/>
    <w:p w14:paraId="4E5C94EA" w14:textId="77777777" w:rsidR="00166204" w:rsidRDefault="00166204" w:rsidP="00166204">
      <w:pPr>
        <w:pStyle w:val="ListParagraph"/>
        <w:numPr>
          <w:ilvl w:val="0"/>
          <w:numId w:val="8"/>
        </w:numPr>
      </w:pPr>
      <w:r>
        <w:t>Share marketing/ discounting policy charges weekly with Service Advisors and Service Manager to show how minimal amounts can add up to large sums over 22+ working days</w:t>
      </w:r>
    </w:p>
    <w:p w14:paraId="50C9AFE5" w14:textId="77777777" w:rsidR="00166204" w:rsidRDefault="00166204" w:rsidP="00166204">
      <w:pPr>
        <w:pStyle w:val="ListParagraph"/>
        <w:numPr>
          <w:ilvl w:val="0"/>
          <w:numId w:val="8"/>
        </w:numPr>
      </w:pPr>
      <w:r>
        <w:t>With Door Rate increase = ensuring Advisors are not discounting for group leading ELR</w:t>
      </w:r>
    </w:p>
    <w:p w14:paraId="646DCAB1" w14:textId="77777777" w:rsidR="00166204" w:rsidRDefault="00166204" w:rsidP="00166204">
      <w:pPr>
        <w:pStyle w:val="ListParagraph"/>
        <w:numPr>
          <w:ilvl w:val="0"/>
          <w:numId w:val="8"/>
        </w:numPr>
      </w:pPr>
      <w:r>
        <w:t>Provide Service Manager with a Daily report “Check” document to ensure she is monitoring these metrics to catch declining trends earlier</w:t>
      </w:r>
    </w:p>
    <w:tbl>
      <w:tblPr>
        <w:tblW w:w="8252" w:type="dxa"/>
        <w:tblLook w:val="04A0" w:firstRow="1" w:lastRow="0" w:firstColumn="1" w:lastColumn="0" w:noHBand="0" w:noVBand="1"/>
      </w:tblPr>
      <w:tblGrid>
        <w:gridCol w:w="266"/>
        <w:gridCol w:w="1943"/>
        <w:gridCol w:w="2145"/>
        <w:gridCol w:w="1818"/>
        <w:gridCol w:w="984"/>
        <w:gridCol w:w="1096"/>
      </w:tblGrid>
      <w:tr w:rsidR="00166204" w:rsidRPr="00A235C9" w14:paraId="71BE90AD" w14:textId="77777777" w:rsidTr="003C27A8">
        <w:trPr>
          <w:trHeight w:val="330"/>
        </w:trPr>
        <w:tc>
          <w:tcPr>
            <w:tcW w:w="8252" w:type="dxa"/>
            <w:gridSpan w:val="6"/>
            <w:tcBorders>
              <w:top w:val="nil"/>
              <w:left w:val="nil"/>
              <w:bottom w:val="nil"/>
              <w:right w:val="nil"/>
            </w:tcBorders>
            <w:shd w:val="clear" w:color="auto" w:fill="auto"/>
            <w:noWrap/>
            <w:vAlign w:val="center"/>
            <w:hideMark/>
          </w:tcPr>
          <w:p w14:paraId="6305D4B8" w14:textId="77777777" w:rsidR="00166204" w:rsidRPr="00A235C9" w:rsidRDefault="00166204" w:rsidP="003C27A8">
            <w:pPr>
              <w:jc w:val="center"/>
              <w:rPr>
                <w:rFonts w:ascii="Arial" w:eastAsia="Times New Roman" w:hAnsi="Arial" w:cs="Arial"/>
                <w:b/>
                <w:bCs/>
                <w:sz w:val="20"/>
                <w:szCs w:val="20"/>
              </w:rPr>
            </w:pPr>
            <w:r w:rsidRPr="00A235C9">
              <w:rPr>
                <w:rFonts w:ascii="Arial" w:eastAsia="Times New Roman" w:hAnsi="Arial" w:cs="Arial"/>
                <w:b/>
                <w:bCs/>
                <w:sz w:val="20"/>
                <w:szCs w:val="20"/>
              </w:rPr>
              <w:t xml:space="preserve">    Service Department Sales And Gross (Labor </w:t>
            </w:r>
            <w:proofErr w:type="gramStart"/>
            <w:r w:rsidRPr="00A235C9">
              <w:rPr>
                <w:rFonts w:ascii="Arial" w:eastAsia="Times New Roman" w:hAnsi="Arial" w:cs="Arial"/>
                <w:b/>
                <w:bCs/>
                <w:sz w:val="20"/>
                <w:szCs w:val="20"/>
              </w:rPr>
              <w:t xml:space="preserve">Only)   </w:t>
            </w:r>
            <w:proofErr w:type="gramEnd"/>
            <w:r w:rsidRPr="00A235C9">
              <w:rPr>
                <w:rFonts w:ascii="Arial" w:eastAsia="Times New Roman" w:hAnsi="Arial" w:cs="Arial"/>
                <w:b/>
                <w:bCs/>
                <w:sz w:val="20"/>
                <w:szCs w:val="20"/>
              </w:rPr>
              <w:t xml:space="preserve">      </w:t>
            </w:r>
          </w:p>
        </w:tc>
      </w:tr>
      <w:tr w:rsidR="00166204" w:rsidRPr="00A235C9" w14:paraId="3BAA6798" w14:textId="77777777" w:rsidTr="003C27A8">
        <w:trPr>
          <w:trHeight w:val="390"/>
        </w:trPr>
        <w:tc>
          <w:tcPr>
            <w:tcW w:w="266" w:type="dxa"/>
            <w:tcBorders>
              <w:top w:val="nil"/>
              <w:left w:val="nil"/>
              <w:bottom w:val="nil"/>
              <w:right w:val="nil"/>
            </w:tcBorders>
            <w:shd w:val="clear" w:color="auto" w:fill="auto"/>
            <w:noWrap/>
            <w:vAlign w:val="bottom"/>
            <w:hideMark/>
          </w:tcPr>
          <w:p w14:paraId="36C12406" w14:textId="77777777" w:rsidR="00166204" w:rsidRPr="00A235C9" w:rsidRDefault="00166204" w:rsidP="003C27A8">
            <w:pPr>
              <w:jc w:val="center"/>
              <w:rPr>
                <w:rFonts w:ascii="Arial" w:eastAsia="Times New Roman" w:hAnsi="Arial" w:cs="Arial"/>
                <w:b/>
                <w:bCs/>
                <w:sz w:val="20"/>
                <w:szCs w:val="20"/>
              </w:rPr>
            </w:pPr>
          </w:p>
        </w:tc>
        <w:tc>
          <w:tcPr>
            <w:tcW w:w="1943" w:type="dxa"/>
            <w:tcBorders>
              <w:top w:val="nil"/>
              <w:left w:val="nil"/>
              <w:bottom w:val="nil"/>
              <w:right w:val="nil"/>
            </w:tcBorders>
            <w:shd w:val="clear" w:color="auto" w:fill="auto"/>
            <w:noWrap/>
            <w:vAlign w:val="bottom"/>
            <w:hideMark/>
          </w:tcPr>
          <w:p w14:paraId="2A8FD8AA" w14:textId="77777777" w:rsidR="00166204" w:rsidRPr="00A235C9" w:rsidRDefault="00166204" w:rsidP="003C27A8">
            <w:pPr>
              <w:rPr>
                <w:rFonts w:ascii="Times New Roman" w:eastAsia="Times New Roman" w:hAnsi="Times New Roman" w:cs="Times New Roman"/>
                <w:sz w:val="20"/>
                <w:szCs w:val="20"/>
              </w:rPr>
            </w:pPr>
          </w:p>
        </w:tc>
        <w:tc>
          <w:tcPr>
            <w:tcW w:w="2145" w:type="dxa"/>
            <w:tcBorders>
              <w:top w:val="nil"/>
              <w:left w:val="nil"/>
              <w:bottom w:val="nil"/>
              <w:right w:val="nil"/>
            </w:tcBorders>
            <w:shd w:val="clear" w:color="auto" w:fill="auto"/>
            <w:noWrap/>
            <w:vAlign w:val="bottom"/>
            <w:hideMark/>
          </w:tcPr>
          <w:p w14:paraId="6B77CD78" w14:textId="77777777" w:rsidR="00166204" w:rsidRPr="00A235C9" w:rsidRDefault="00166204" w:rsidP="003C27A8">
            <w:pPr>
              <w:rPr>
                <w:rFonts w:ascii="Times New Roman" w:eastAsia="Times New Roman" w:hAnsi="Times New Roman" w:cs="Times New Roman"/>
                <w:sz w:val="20"/>
                <w:szCs w:val="20"/>
              </w:rPr>
            </w:pPr>
          </w:p>
        </w:tc>
        <w:tc>
          <w:tcPr>
            <w:tcW w:w="1818" w:type="dxa"/>
            <w:tcBorders>
              <w:top w:val="nil"/>
              <w:left w:val="nil"/>
              <w:bottom w:val="nil"/>
              <w:right w:val="nil"/>
            </w:tcBorders>
            <w:shd w:val="clear" w:color="auto" w:fill="auto"/>
            <w:noWrap/>
            <w:vAlign w:val="bottom"/>
            <w:hideMark/>
          </w:tcPr>
          <w:p w14:paraId="6E125B05" w14:textId="77777777" w:rsidR="00166204" w:rsidRPr="00A235C9" w:rsidRDefault="00166204" w:rsidP="003C27A8">
            <w:pPr>
              <w:rPr>
                <w:rFonts w:ascii="Times New Roman" w:eastAsia="Times New Roman" w:hAnsi="Times New Roman" w:cs="Times New Roman"/>
                <w:sz w:val="20"/>
                <w:szCs w:val="20"/>
              </w:rPr>
            </w:pPr>
          </w:p>
        </w:tc>
        <w:tc>
          <w:tcPr>
            <w:tcW w:w="984" w:type="dxa"/>
            <w:tcBorders>
              <w:top w:val="nil"/>
              <w:left w:val="nil"/>
              <w:bottom w:val="nil"/>
              <w:right w:val="nil"/>
            </w:tcBorders>
            <w:shd w:val="clear" w:color="auto" w:fill="auto"/>
            <w:noWrap/>
            <w:vAlign w:val="bottom"/>
            <w:hideMark/>
          </w:tcPr>
          <w:p w14:paraId="513AB458" w14:textId="77777777" w:rsidR="00166204" w:rsidRPr="00A235C9" w:rsidRDefault="00166204" w:rsidP="003C27A8">
            <w:pPr>
              <w:rPr>
                <w:rFonts w:ascii="Times New Roman" w:eastAsia="Times New Roman" w:hAnsi="Times New Roman" w:cs="Times New Roman"/>
                <w:sz w:val="20"/>
                <w:szCs w:val="20"/>
              </w:rPr>
            </w:pPr>
          </w:p>
        </w:tc>
        <w:tc>
          <w:tcPr>
            <w:tcW w:w="1096" w:type="dxa"/>
            <w:tcBorders>
              <w:top w:val="nil"/>
              <w:left w:val="nil"/>
              <w:bottom w:val="nil"/>
              <w:right w:val="nil"/>
            </w:tcBorders>
            <w:shd w:val="clear" w:color="auto" w:fill="auto"/>
            <w:noWrap/>
            <w:vAlign w:val="bottom"/>
            <w:hideMark/>
          </w:tcPr>
          <w:p w14:paraId="5425729A" w14:textId="77777777" w:rsidR="00166204" w:rsidRPr="00A235C9" w:rsidRDefault="00166204" w:rsidP="003C27A8">
            <w:pPr>
              <w:rPr>
                <w:rFonts w:ascii="Times New Roman" w:eastAsia="Times New Roman" w:hAnsi="Times New Roman" w:cs="Times New Roman"/>
                <w:sz w:val="20"/>
                <w:szCs w:val="20"/>
              </w:rPr>
            </w:pPr>
          </w:p>
        </w:tc>
      </w:tr>
      <w:tr w:rsidR="00166204" w:rsidRPr="00A235C9" w14:paraId="436BEEAB" w14:textId="77777777" w:rsidTr="003C27A8">
        <w:trPr>
          <w:trHeight w:val="795"/>
        </w:trPr>
        <w:tc>
          <w:tcPr>
            <w:tcW w:w="266" w:type="dxa"/>
            <w:tcBorders>
              <w:top w:val="single" w:sz="8" w:space="0" w:color="auto"/>
              <w:left w:val="nil"/>
              <w:bottom w:val="nil"/>
              <w:right w:val="nil"/>
            </w:tcBorders>
            <w:shd w:val="clear" w:color="000000" w:fill="4472C4"/>
            <w:noWrap/>
            <w:vAlign w:val="bottom"/>
            <w:hideMark/>
          </w:tcPr>
          <w:p w14:paraId="13551068"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single" w:sz="8" w:space="0" w:color="auto"/>
              <w:left w:val="nil"/>
              <w:bottom w:val="single" w:sz="4" w:space="0" w:color="auto"/>
              <w:right w:val="nil"/>
            </w:tcBorders>
            <w:shd w:val="clear" w:color="9999FF" w:fill="4472C4"/>
            <w:noWrap/>
            <w:vAlign w:val="bottom"/>
            <w:hideMark/>
          </w:tcPr>
          <w:p w14:paraId="4163259F" w14:textId="77777777" w:rsidR="00166204" w:rsidRPr="00A235C9" w:rsidRDefault="00166204" w:rsidP="003C27A8">
            <w:pPr>
              <w:jc w:val="center"/>
              <w:rPr>
                <w:rFonts w:ascii="Arial" w:eastAsia="Times New Roman" w:hAnsi="Arial" w:cs="Arial"/>
                <w:color w:val="FFFFFF"/>
                <w:sz w:val="20"/>
                <w:szCs w:val="20"/>
              </w:rPr>
            </w:pPr>
            <w:r w:rsidRPr="00A235C9">
              <w:rPr>
                <w:rFonts w:ascii="Arial" w:eastAsia="Times New Roman" w:hAnsi="Arial" w:cs="Arial"/>
                <w:color w:val="FFFFFF"/>
                <w:sz w:val="20"/>
                <w:szCs w:val="20"/>
              </w:rPr>
              <w:t>Category</w:t>
            </w:r>
          </w:p>
        </w:tc>
        <w:tc>
          <w:tcPr>
            <w:tcW w:w="2145" w:type="dxa"/>
            <w:tcBorders>
              <w:top w:val="single" w:sz="8" w:space="0" w:color="auto"/>
              <w:left w:val="nil"/>
              <w:bottom w:val="single" w:sz="4" w:space="0" w:color="auto"/>
              <w:right w:val="nil"/>
            </w:tcBorders>
            <w:shd w:val="clear" w:color="9999FF" w:fill="4472C4"/>
            <w:noWrap/>
            <w:vAlign w:val="bottom"/>
            <w:hideMark/>
          </w:tcPr>
          <w:p w14:paraId="13A71550" w14:textId="77777777" w:rsidR="00166204" w:rsidRPr="00A235C9" w:rsidRDefault="00166204" w:rsidP="003C27A8">
            <w:pPr>
              <w:jc w:val="center"/>
              <w:rPr>
                <w:rFonts w:ascii="Arial" w:eastAsia="Times New Roman" w:hAnsi="Arial" w:cs="Arial"/>
                <w:color w:val="FFFFFF"/>
                <w:sz w:val="20"/>
                <w:szCs w:val="20"/>
              </w:rPr>
            </w:pPr>
            <w:r w:rsidRPr="00A235C9">
              <w:rPr>
                <w:rFonts w:ascii="Arial" w:eastAsia="Times New Roman" w:hAnsi="Arial" w:cs="Arial"/>
                <w:color w:val="FFFFFF"/>
                <w:sz w:val="20"/>
                <w:szCs w:val="20"/>
              </w:rPr>
              <w:t>Sales</w:t>
            </w:r>
          </w:p>
        </w:tc>
        <w:tc>
          <w:tcPr>
            <w:tcW w:w="1818" w:type="dxa"/>
            <w:tcBorders>
              <w:top w:val="single" w:sz="8" w:space="0" w:color="auto"/>
              <w:left w:val="nil"/>
              <w:bottom w:val="single" w:sz="4" w:space="0" w:color="auto"/>
              <w:right w:val="nil"/>
            </w:tcBorders>
            <w:shd w:val="clear" w:color="9999FF" w:fill="4472C4"/>
            <w:noWrap/>
            <w:vAlign w:val="bottom"/>
            <w:hideMark/>
          </w:tcPr>
          <w:p w14:paraId="0BE95BA8" w14:textId="77777777" w:rsidR="00166204" w:rsidRPr="00A235C9" w:rsidRDefault="00166204" w:rsidP="003C27A8">
            <w:pPr>
              <w:jc w:val="center"/>
              <w:rPr>
                <w:rFonts w:ascii="Arial" w:eastAsia="Times New Roman" w:hAnsi="Arial" w:cs="Arial"/>
                <w:color w:val="FFFFFF"/>
                <w:sz w:val="20"/>
                <w:szCs w:val="20"/>
              </w:rPr>
            </w:pPr>
            <w:r w:rsidRPr="00A235C9">
              <w:rPr>
                <w:rFonts w:ascii="Arial" w:eastAsia="Times New Roman" w:hAnsi="Arial" w:cs="Arial"/>
                <w:color w:val="FFFFFF"/>
                <w:sz w:val="20"/>
                <w:szCs w:val="20"/>
              </w:rPr>
              <w:t>Gross</w:t>
            </w:r>
          </w:p>
        </w:tc>
        <w:tc>
          <w:tcPr>
            <w:tcW w:w="984" w:type="dxa"/>
            <w:tcBorders>
              <w:top w:val="single" w:sz="8" w:space="0" w:color="auto"/>
              <w:left w:val="nil"/>
              <w:bottom w:val="single" w:sz="4" w:space="0" w:color="auto"/>
              <w:right w:val="nil"/>
            </w:tcBorders>
            <w:shd w:val="clear" w:color="9999FF" w:fill="4472C4"/>
            <w:vAlign w:val="bottom"/>
            <w:hideMark/>
          </w:tcPr>
          <w:p w14:paraId="126DFB59" w14:textId="77777777" w:rsidR="00166204" w:rsidRPr="00A235C9" w:rsidRDefault="00166204" w:rsidP="003C27A8">
            <w:pPr>
              <w:jc w:val="center"/>
              <w:rPr>
                <w:rFonts w:ascii="Arial" w:eastAsia="Times New Roman" w:hAnsi="Arial" w:cs="Arial"/>
                <w:color w:val="FFFFFF"/>
                <w:sz w:val="20"/>
                <w:szCs w:val="20"/>
              </w:rPr>
            </w:pPr>
            <w:r w:rsidRPr="00A235C9">
              <w:rPr>
                <w:rFonts w:ascii="Arial" w:eastAsia="Times New Roman" w:hAnsi="Arial" w:cs="Arial"/>
                <w:color w:val="FFFFFF"/>
                <w:sz w:val="20"/>
                <w:szCs w:val="20"/>
              </w:rPr>
              <w:t>Gross as % of Sales</w:t>
            </w:r>
          </w:p>
        </w:tc>
        <w:tc>
          <w:tcPr>
            <w:tcW w:w="1096" w:type="dxa"/>
            <w:tcBorders>
              <w:top w:val="single" w:sz="8" w:space="0" w:color="auto"/>
              <w:left w:val="nil"/>
              <w:bottom w:val="single" w:sz="4" w:space="0" w:color="auto"/>
              <w:right w:val="nil"/>
            </w:tcBorders>
            <w:shd w:val="clear" w:color="9999FF" w:fill="4472C4"/>
            <w:vAlign w:val="bottom"/>
            <w:hideMark/>
          </w:tcPr>
          <w:p w14:paraId="20504B78" w14:textId="77777777" w:rsidR="00166204" w:rsidRPr="00A235C9" w:rsidRDefault="00166204" w:rsidP="003C27A8">
            <w:pPr>
              <w:jc w:val="center"/>
              <w:rPr>
                <w:rFonts w:ascii="Arial" w:eastAsia="Times New Roman" w:hAnsi="Arial" w:cs="Arial"/>
                <w:color w:val="FFFFFF"/>
                <w:sz w:val="16"/>
                <w:szCs w:val="16"/>
              </w:rPr>
            </w:pPr>
            <w:r w:rsidRPr="00A235C9">
              <w:rPr>
                <w:rFonts w:ascii="Arial" w:eastAsia="Times New Roman" w:hAnsi="Arial" w:cs="Arial"/>
                <w:color w:val="FFFFFF"/>
                <w:sz w:val="16"/>
                <w:szCs w:val="16"/>
              </w:rPr>
              <w:t>%Sales Contribution</w:t>
            </w:r>
          </w:p>
        </w:tc>
      </w:tr>
      <w:tr w:rsidR="00166204" w:rsidRPr="00A235C9" w14:paraId="73BFAA44" w14:textId="77777777" w:rsidTr="003C27A8">
        <w:trPr>
          <w:trHeight w:val="315"/>
        </w:trPr>
        <w:tc>
          <w:tcPr>
            <w:tcW w:w="266" w:type="dxa"/>
            <w:tcBorders>
              <w:top w:val="nil"/>
              <w:left w:val="nil"/>
              <w:bottom w:val="nil"/>
              <w:right w:val="nil"/>
            </w:tcBorders>
            <w:shd w:val="clear" w:color="000000" w:fill="4472C4"/>
            <w:noWrap/>
            <w:vAlign w:val="bottom"/>
            <w:hideMark/>
          </w:tcPr>
          <w:p w14:paraId="1EAFF92E"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5FF71221"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Customer Car</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247F7393"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133,301 </w:t>
            </w:r>
          </w:p>
        </w:tc>
        <w:tc>
          <w:tcPr>
            <w:tcW w:w="1818" w:type="dxa"/>
            <w:tcBorders>
              <w:top w:val="nil"/>
              <w:left w:val="nil"/>
              <w:bottom w:val="single" w:sz="4" w:space="0" w:color="auto"/>
              <w:right w:val="double" w:sz="6" w:space="0" w:color="auto"/>
            </w:tcBorders>
            <w:shd w:val="clear" w:color="auto" w:fill="auto"/>
            <w:noWrap/>
            <w:vAlign w:val="bottom"/>
            <w:hideMark/>
          </w:tcPr>
          <w:p w14:paraId="4881A458"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108,027 </w:t>
            </w:r>
          </w:p>
        </w:tc>
        <w:tc>
          <w:tcPr>
            <w:tcW w:w="984" w:type="dxa"/>
            <w:tcBorders>
              <w:top w:val="nil"/>
              <w:left w:val="nil"/>
              <w:bottom w:val="single" w:sz="4" w:space="0" w:color="auto"/>
              <w:right w:val="double" w:sz="6" w:space="0" w:color="auto"/>
            </w:tcBorders>
            <w:shd w:val="clear" w:color="000000" w:fill="FFFF00"/>
            <w:noWrap/>
            <w:vAlign w:val="bottom"/>
            <w:hideMark/>
          </w:tcPr>
          <w:p w14:paraId="308AAAEC"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81.04%</w:t>
            </w:r>
          </w:p>
        </w:tc>
        <w:tc>
          <w:tcPr>
            <w:tcW w:w="1096" w:type="dxa"/>
            <w:tcBorders>
              <w:top w:val="nil"/>
              <w:left w:val="nil"/>
              <w:bottom w:val="single" w:sz="4" w:space="0" w:color="auto"/>
              <w:right w:val="double" w:sz="6" w:space="0" w:color="auto"/>
            </w:tcBorders>
            <w:shd w:val="clear" w:color="000000" w:fill="FFFF00"/>
            <w:noWrap/>
            <w:vAlign w:val="bottom"/>
            <w:hideMark/>
          </w:tcPr>
          <w:p w14:paraId="52CBE93D"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62.22%</w:t>
            </w:r>
          </w:p>
        </w:tc>
      </w:tr>
      <w:tr w:rsidR="00166204" w:rsidRPr="00A235C9" w14:paraId="354C54EE" w14:textId="77777777" w:rsidTr="003C27A8">
        <w:trPr>
          <w:trHeight w:val="315"/>
        </w:trPr>
        <w:tc>
          <w:tcPr>
            <w:tcW w:w="266" w:type="dxa"/>
            <w:tcBorders>
              <w:top w:val="nil"/>
              <w:left w:val="nil"/>
              <w:bottom w:val="nil"/>
              <w:right w:val="nil"/>
            </w:tcBorders>
            <w:shd w:val="clear" w:color="000000" w:fill="4472C4"/>
            <w:noWrap/>
            <w:vAlign w:val="bottom"/>
            <w:hideMark/>
          </w:tcPr>
          <w:p w14:paraId="1AF3DC21"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1850A759"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Customer </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6930AE23"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1818" w:type="dxa"/>
            <w:tcBorders>
              <w:top w:val="nil"/>
              <w:left w:val="nil"/>
              <w:bottom w:val="single" w:sz="4" w:space="0" w:color="auto"/>
              <w:right w:val="double" w:sz="6" w:space="0" w:color="auto"/>
            </w:tcBorders>
            <w:shd w:val="clear" w:color="auto" w:fill="auto"/>
            <w:noWrap/>
            <w:vAlign w:val="bottom"/>
            <w:hideMark/>
          </w:tcPr>
          <w:p w14:paraId="0B956662"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984" w:type="dxa"/>
            <w:tcBorders>
              <w:top w:val="nil"/>
              <w:left w:val="nil"/>
              <w:bottom w:val="single" w:sz="4" w:space="0" w:color="auto"/>
              <w:right w:val="double" w:sz="6" w:space="0" w:color="auto"/>
            </w:tcBorders>
            <w:shd w:val="clear" w:color="000000" w:fill="FFFF00"/>
            <w:noWrap/>
            <w:vAlign w:val="bottom"/>
            <w:hideMark/>
          </w:tcPr>
          <w:p w14:paraId="7D858621"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c>
          <w:tcPr>
            <w:tcW w:w="1096" w:type="dxa"/>
            <w:tcBorders>
              <w:top w:val="nil"/>
              <w:left w:val="nil"/>
              <w:bottom w:val="single" w:sz="4" w:space="0" w:color="auto"/>
              <w:right w:val="double" w:sz="6" w:space="0" w:color="auto"/>
            </w:tcBorders>
            <w:shd w:val="clear" w:color="000000" w:fill="FFFF00"/>
            <w:noWrap/>
            <w:vAlign w:val="bottom"/>
            <w:hideMark/>
          </w:tcPr>
          <w:p w14:paraId="0677999A"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r>
      <w:tr w:rsidR="00166204" w:rsidRPr="00A235C9" w14:paraId="67DFF3D8" w14:textId="77777777" w:rsidTr="003C27A8">
        <w:trPr>
          <w:trHeight w:val="315"/>
        </w:trPr>
        <w:tc>
          <w:tcPr>
            <w:tcW w:w="266" w:type="dxa"/>
            <w:tcBorders>
              <w:top w:val="nil"/>
              <w:left w:val="nil"/>
              <w:bottom w:val="nil"/>
              <w:right w:val="nil"/>
            </w:tcBorders>
            <w:shd w:val="clear" w:color="000000" w:fill="4472C4"/>
            <w:noWrap/>
            <w:vAlign w:val="bottom"/>
            <w:hideMark/>
          </w:tcPr>
          <w:p w14:paraId="4C62F9D7"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0C177C9C"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Customer Other</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7C14156E"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1818" w:type="dxa"/>
            <w:tcBorders>
              <w:top w:val="nil"/>
              <w:left w:val="nil"/>
              <w:bottom w:val="single" w:sz="4" w:space="0" w:color="auto"/>
              <w:right w:val="double" w:sz="6" w:space="0" w:color="auto"/>
            </w:tcBorders>
            <w:shd w:val="clear" w:color="auto" w:fill="auto"/>
            <w:noWrap/>
            <w:vAlign w:val="bottom"/>
            <w:hideMark/>
          </w:tcPr>
          <w:p w14:paraId="298715F9"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984" w:type="dxa"/>
            <w:tcBorders>
              <w:top w:val="nil"/>
              <w:left w:val="nil"/>
              <w:bottom w:val="single" w:sz="4" w:space="0" w:color="auto"/>
              <w:right w:val="double" w:sz="6" w:space="0" w:color="auto"/>
            </w:tcBorders>
            <w:shd w:val="clear" w:color="000000" w:fill="FFFF00"/>
            <w:noWrap/>
            <w:vAlign w:val="bottom"/>
            <w:hideMark/>
          </w:tcPr>
          <w:p w14:paraId="3E62B26C"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c>
          <w:tcPr>
            <w:tcW w:w="1096" w:type="dxa"/>
            <w:tcBorders>
              <w:top w:val="nil"/>
              <w:left w:val="nil"/>
              <w:bottom w:val="single" w:sz="4" w:space="0" w:color="auto"/>
              <w:right w:val="double" w:sz="6" w:space="0" w:color="auto"/>
            </w:tcBorders>
            <w:shd w:val="clear" w:color="000000" w:fill="FFFF00"/>
            <w:noWrap/>
            <w:vAlign w:val="bottom"/>
            <w:hideMark/>
          </w:tcPr>
          <w:p w14:paraId="6B639F37"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r>
      <w:tr w:rsidR="00166204" w:rsidRPr="00A235C9" w14:paraId="685C4B1A" w14:textId="77777777" w:rsidTr="003C27A8">
        <w:trPr>
          <w:trHeight w:val="315"/>
        </w:trPr>
        <w:tc>
          <w:tcPr>
            <w:tcW w:w="266" w:type="dxa"/>
            <w:tcBorders>
              <w:top w:val="nil"/>
              <w:left w:val="nil"/>
              <w:bottom w:val="nil"/>
              <w:right w:val="nil"/>
            </w:tcBorders>
            <w:shd w:val="clear" w:color="000000" w:fill="4472C4"/>
            <w:noWrap/>
            <w:vAlign w:val="bottom"/>
            <w:hideMark/>
          </w:tcPr>
          <w:p w14:paraId="159A90D8"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65B36D1B"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Warranty</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2F6D9F51"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11,475 </w:t>
            </w:r>
          </w:p>
        </w:tc>
        <w:tc>
          <w:tcPr>
            <w:tcW w:w="1818" w:type="dxa"/>
            <w:tcBorders>
              <w:top w:val="nil"/>
              <w:left w:val="nil"/>
              <w:bottom w:val="single" w:sz="4" w:space="0" w:color="auto"/>
              <w:right w:val="double" w:sz="6" w:space="0" w:color="auto"/>
            </w:tcBorders>
            <w:shd w:val="clear" w:color="auto" w:fill="auto"/>
            <w:noWrap/>
            <w:vAlign w:val="bottom"/>
            <w:hideMark/>
          </w:tcPr>
          <w:p w14:paraId="1B85BF98"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9,150 </w:t>
            </w:r>
          </w:p>
        </w:tc>
        <w:tc>
          <w:tcPr>
            <w:tcW w:w="984" w:type="dxa"/>
            <w:tcBorders>
              <w:top w:val="nil"/>
              <w:left w:val="nil"/>
              <w:bottom w:val="single" w:sz="4" w:space="0" w:color="auto"/>
              <w:right w:val="double" w:sz="6" w:space="0" w:color="auto"/>
            </w:tcBorders>
            <w:shd w:val="clear" w:color="000000" w:fill="FFFF00"/>
            <w:noWrap/>
            <w:vAlign w:val="bottom"/>
            <w:hideMark/>
          </w:tcPr>
          <w:p w14:paraId="7513E389"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79.74%</w:t>
            </w:r>
          </w:p>
        </w:tc>
        <w:tc>
          <w:tcPr>
            <w:tcW w:w="1096" w:type="dxa"/>
            <w:tcBorders>
              <w:top w:val="nil"/>
              <w:left w:val="nil"/>
              <w:bottom w:val="single" w:sz="4" w:space="0" w:color="auto"/>
              <w:right w:val="double" w:sz="6" w:space="0" w:color="auto"/>
            </w:tcBorders>
            <w:shd w:val="clear" w:color="000000" w:fill="FFFF00"/>
            <w:noWrap/>
            <w:vAlign w:val="bottom"/>
            <w:hideMark/>
          </w:tcPr>
          <w:p w14:paraId="170CFD40"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5.36%</w:t>
            </w:r>
          </w:p>
        </w:tc>
      </w:tr>
      <w:tr w:rsidR="00166204" w:rsidRPr="00A235C9" w14:paraId="7F9191AB" w14:textId="77777777" w:rsidTr="003C27A8">
        <w:trPr>
          <w:trHeight w:val="315"/>
        </w:trPr>
        <w:tc>
          <w:tcPr>
            <w:tcW w:w="266" w:type="dxa"/>
            <w:tcBorders>
              <w:top w:val="nil"/>
              <w:left w:val="nil"/>
              <w:bottom w:val="nil"/>
              <w:right w:val="nil"/>
            </w:tcBorders>
            <w:shd w:val="clear" w:color="000000" w:fill="4472C4"/>
            <w:noWrap/>
            <w:vAlign w:val="bottom"/>
            <w:hideMark/>
          </w:tcPr>
          <w:p w14:paraId="37BA0FE5"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780089CC"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Warranty Other</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47B34D7F"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1818" w:type="dxa"/>
            <w:tcBorders>
              <w:top w:val="nil"/>
              <w:left w:val="nil"/>
              <w:bottom w:val="single" w:sz="4" w:space="0" w:color="auto"/>
              <w:right w:val="double" w:sz="6" w:space="0" w:color="auto"/>
            </w:tcBorders>
            <w:shd w:val="clear" w:color="auto" w:fill="auto"/>
            <w:noWrap/>
            <w:vAlign w:val="bottom"/>
            <w:hideMark/>
          </w:tcPr>
          <w:p w14:paraId="44B0DAAD"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984" w:type="dxa"/>
            <w:tcBorders>
              <w:top w:val="nil"/>
              <w:left w:val="nil"/>
              <w:bottom w:val="single" w:sz="4" w:space="0" w:color="auto"/>
              <w:right w:val="double" w:sz="6" w:space="0" w:color="auto"/>
            </w:tcBorders>
            <w:shd w:val="clear" w:color="000000" w:fill="FFFF00"/>
            <w:noWrap/>
            <w:vAlign w:val="bottom"/>
            <w:hideMark/>
          </w:tcPr>
          <w:p w14:paraId="4FC1FB02"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c>
          <w:tcPr>
            <w:tcW w:w="1096" w:type="dxa"/>
            <w:tcBorders>
              <w:top w:val="nil"/>
              <w:left w:val="nil"/>
              <w:bottom w:val="single" w:sz="4" w:space="0" w:color="auto"/>
              <w:right w:val="double" w:sz="6" w:space="0" w:color="auto"/>
            </w:tcBorders>
            <w:shd w:val="clear" w:color="000000" w:fill="FFFF00"/>
            <w:noWrap/>
            <w:vAlign w:val="bottom"/>
            <w:hideMark/>
          </w:tcPr>
          <w:p w14:paraId="5FC76599"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r>
      <w:tr w:rsidR="00166204" w:rsidRPr="00A235C9" w14:paraId="4F114842" w14:textId="77777777" w:rsidTr="003C27A8">
        <w:trPr>
          <w:trHeight w:val="315"/>
        </w:trPr>
        <w:tc>
          <w:tcPr>
            <w:tcW w:w="266" w:type="dxa"/>
            <w:tcBorders>
              <w:top w:val="nil"/>
              <w:left w:val="nil"/>
              <w:bottom w:val="nil"/>
              <w:right w:val="nil"/>
            </w:tcBorders>
            <w:shd w:val="clear" w:color="000000" w:fill="4472C4"/>
            <w:noWrap/>
            <w:vAlign w:val="bottom"/>
            <w:hideMark/>
          </w:tcPr>
          <w:p w14:paraId="0E8E4D54"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04393AE7"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Internal</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229569EA"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69,473 </w:t>
            </w:r>
          </w:p>
        </w:tc>
        <w:tc>
          <w:tcPr>
            <w:tcW w:w="1818" w:type="dxa"/>
            <w:tcBorders>
              <w:top w:val="nil"/>
              <w:left w:val="nil"/>
              <w:bottom w:val="single" w:sz="4" w:space="0" w:color="auto"/>
              <w:right w:val="double" w:sz="6" w:space="0" w:color="auto"/>
            </w:tcBorders>
            <w:shd w:val="clear" w:color="auto" w:fill="auto"/>
            <w:noWrap/>
            <w:vAlign w:val="bottom"/>
            <w:hideMark/>
          </w:tcPr>
          <w:p w14:paraId="590D001C"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50,120 </w:t>
            </w:r>
          </w:p>
        </w:tc>
        <w:tc>
          <w:tcPr>
            <w:tcW w:w="984" w:type="dxa"/>
            <w:tcBorders>
              <w:top w:val="nil"/>
              <w:left w:val="nil"/>
              <w:bottom w:val="single" w:sz="4" w:space="0" w:color="auto"/>
              <w:right w:val="double" w:sz="6" w:space="0" w:color="auto"/>
            </w:tcBorders>
            <w:shd w:val="clear" w:color="000000" w:fill="FFFF00"/>
            <w:noWrap/>
            <w:vAlign w:val="bottom"/>
            <w:hideMark/>
          </w:tcPr>
          <w:p w14:paraId="62CA24A9"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72.14%</w:t>
            </w:r>
          </w:p>
        </w:tc>
        <w:tc>
          <w:tcPr>
            <w:tcW w:w="1096" w:type="dxa"/>
            <w:tcBorders>
              <w:top w:val="nil"/>
              <w:left w:val="nil"/>
              <w:bottom w:val="single" w:sz="4" w:space="0" w:color="auto"/>
              <w:right w:val="double" w:sz="6" w:space="0" w:color="auto"/>
            </w:tcBorders>
            <w:shd w:val="clear" w:color="000000" w:fill="FFFF00"/>
            <w:noWrap/>
            <w:vAlign w:val="bottom"/>
            <w:hideMark/>
          </w:tcPr>
          <w:p w14:paraId="7FED5636"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32.43%</w:t>
            </w:r>
          </w:p>
        </w:tc>
      </w:tr>
      <w:tr w:rsidR="00166204" w:rsidRPr="00A235C9" w14:paraId="1EEC42DD" w14:textId="77777777" w:rsidTr="003C27A8">
        <w:trPr>
          <w:trHeight w:val="315"/>
        </w:trPr>
        <w:tc>
          <w:tcPr>
            <w:tcW w:w="266" w:type="dxa"/>
            <w:tcBorders>
              <w:top w:val="nil"/>
              <w:left w:val="nil"/>
              <w:bottom w:val="nil"/>
              <w:right w:val="nil"/>
            </w:tcBorders>
            <w:shd w:val="clear" w:color="000000" w:fill="4472C4"/>
            <w:noWrap/>
            <w:vAlign w:val="bottom"/>
            <w:hideMark/>
          </w:tcPr>
          <w:p w14:paraId="650DE284"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60B7DA49"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NVI / Road Ready</w:t>
            </w:r>
          </w:p>
        </w:tc>
        <w:tc>
          <w:tcPr>
            <w:tcW w:w="2145" w:type="dxa"/>
            <w:tcBorders>
              <w:top w:val="nil"/>
              <w:left w:val="double" w:sz="6" w:space="0" w:color="auto"/>
              <w:bottom w:val="single" w:sz="4" w:space="0" w:color="auto"/>
              <w:right w:val="double" w:sz="6" w:space="0" w:color="auto"/>
            </w:tcBorders>
            <w:shd w:val="clear" w:color="auto" w:fill="auto"/>
            <w:noWrap/>
            <w:vAlign w:val="bottom"/>
            <w:hideMark/>
          </w:tcPr>
          <w:p w14:paraId="083E17C9"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1818" w:type="dxa"/>
            <w:tcBorders>
              <w:top w:val="nil"/>
              <w:left w:val="nil"/>
              <w:bottom w:val="single" w:sz="4" w:space="0" w:color="auto"/>
              <w:right w:val="double" w:sz="6" w:space="0" w:color="auto"/>
            </w:tcBorders>
            <w:shd w:val="clear" w:color="auto" w:fill="auto"/>
            <w:noWrap/>
            <w:vAlign w:val="bottom"/>
            <w:hideMark/>
          </w:tcPr>
          <w:p w14:paraId="512337C2"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w:t>
            </w:r>
          </w:p>
        </w:tc>
        <w:tc>
          <w:tcPr>
            <w:tcW w:w="984" w:type="dxa"/>
            <w:tcBorders>
              <w:top w:val="nil"/>
              <w:left w:val="nil"/>
              <w:bottom w:val="single" w:sz="4" w:space="0" w:color="auto"/>
              <w:right w:val="double" w:sz="6" w:space="0" w:color="auto"/>
            </w:tcBorders>
            <w:shd w:val="clear" w:color="000000" w:fill="FFFF00"/>
            <w:noWrap/>
            <w:vAlign w:val="bottom"/>
            <w:hideMark/>
          </w:tcPr>
          <w:p w14:paraId="4F1F0117"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c>
          <w:tcPr>
            <w:tcW w:w="1096" w:type="dxa"/>
            <w:tcBorders>
              <w:top w:val="nil"/>
              <w:left w:val="nil"/>
              <w:bottom w:val="single" w:sz="4" w:space="0" w:color="auto"/>
              <w:right w:val="double" w:sz="6" w:space="0" w:color="auto"/>
            </w:tcBorders>
            <w:shd w:val="clear" w:color="000000" w:fill="FFFF00"/>
            <w:noWrap/>
            <w:vAlign w:val="bottom"/>
            <w:hideMark/>
          </w:tcPr>
          <w:p w14:paraId="7379B39B"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r>
      <w:tr w:rsidR="00166204" w:rsidRPr="00A235C9" w14:paraId="4A37E2EC" w14:textId="77777777" w:rsidTr="003C27A8">
        <w:trPr>
          <w:trHeight w:val="315"/>
        </w:trPr>
        <w:tc>
          <w:tcPr>
            <w:tcW w:w="266" w:type="dxa"/>
            <w:tcBorders>
              <w:top w:val="nil"/>
              <w:left w:val="nil"/>
              <w:bottom w:val="nil"/>
              <w:right w:val="nil"/>
            </w:tcBorders>
            <w:shd w:val="clear" w:color="000000" w:fill="4472C4"/>
            <w:noWrap/>
            <w:vAlign w:val="bottom"/>
            <w:hideMark/>
          </w:tcPr>
          <w:p w14:paraId="68CDCE02"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4" w:space="0" w:color="auto"/>
              <w:right w:val="nil"/>
            </w:tcBorders>
            <w:shd w:val="clear" w:color="auto" w:fill="auto"/>
            <w:noWrap/>
            <w:vAlign w:val="bottom"/>
            <w:hideMark/>
          </w:tcPr>
          <w:p w14:paraId="3A6505A2"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Adj. Cost </w:t>
            </w:r>
            <w:proofErr w:type="gramStart"/>
            <w:r w:rsidRPr="00A235C9">
              <w:rPr>
                <w:rFonts w:eastAsia="Times New Roman" w:cs="Calibri"/>
                <w:color w:val="000000"/>
                <w:sz w:val="22"/>
              </w:rPr>
              <w:t>Of</w:t>
            </w:r>
            <w:proofErr w:type="gramEnd"/>
            <w:r w:rsidRPr="00A235C9">
              <w:rPr>
                <w:rFonts w:eastAsia="Times New Roman" w:cs="Calibri"/>
                <w:color w:val="000000"/>
                <w:sz w:val="22"/>
              </w:rPr>
              <w:t xml:space="preserve"> Labor</w:t>
            </w:r>
          </w:p>
        </w:tc>
        <w:tc>
          <w:tcPr>
            <w:tcW w:w="2145" w:type="dxa"/>
            <w:tcBorders>
              <w:top w:val="nil"/>
              <w:left w:val="double" w:sz="6" w:space="0" w:color="auto"/>
              <w:bottom w:val="single" w:sz="4" w:space="0" w:color="auto"/>
              <w:right w:val="double" w:sz="6" w:space="0" w:color="auto"/>
            </w:tcBorders>
            <w:shd w:val="clear" w:color="000000" w:fill="4472C4"/>
            <w:noWrap/>
            <w:vAlign w:val="bottom"/>
            <w:hideMark/>
          </w:tcPr>
          <w:p w14:paraId="5095E8B3"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818" w:type="dxa"/>
            <w:tcBorders>
              <w:top w:val="nil"/>
              <w:left w:val="nil"/>
              <w:bottom w:val="single" w:sz="4" w:space="0" w:color="auto"/>
              <w:right w:val="double" w:sz="6" w:space="0" w:color="auto"/>
            </w:tcBorders>
            <w:shd w:val="clear" w:color="auto" w:fill="auto"/>
            <w:noWrap/>
            <w:vAlign w:val="bottom"/>
            <w:hideMark/>
          </w:tcPr>
          <w:p w14:paraId="220CF47E"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w:t>
            </w:r>
            <w:proofErr w:type="gramStart"/>
            <w:r w:rsidRPr="00A235C9">
              <w:rPr>
                <w:rFonts w:eastAsia="Times New Roman" w:cs="Calibri"/>
                <w:color w:val="000000"/>
                <w:sz w:val="22"/>
              </w:rPr>
              <w:t xml:space="preserve">   (</w:t>
            </w:r>
            <w:proofErr w:type="gramEnd"/>
            <w:r w:rsidRPr="00A235C9">
              <w:rPr>
                <w:rFonts w:eastAsia="Times New Roman" w:cs="Calibri"/>
                <w:color w:val="000000"/>
                <w:sz w:val="22"/>
              </w:rPr>
              <w:t>4,239)</w:t>
            </w:r>
          </w:p>
        </w:tc>
        <w:tc>
          <w:tcPr>
            <w:tcW w:w="984" w:type="dxa"/>
            <w:tcBorders>
              <w:top w:val="nil"/>
              <w:left w:val="nil"/>
              <w:bottom w:val="single" w:sz="4" w:space="0" w:color="auto"/>
              <w:right w:val="double" w:sz="6" w:space="0" w:color="auto"/>
            </w:tcBorders>
            <w:shd w:val="clear" w:color="000000" w:fill="FFFF00"/>
            <w:noWrap/>
            <w:vAlign w:val="bottom"/>
            <w:hideMark/>
          </w:tcPr>
          <w:p w14:paraId="660C5AF7"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w:t>
            </w:r>
          </w:p>
        </w:tc>
        <w:tc>
          <w:tcPr>
            <w:tcW w:w="1096" w:type="dxa"/>
            <w:tcBorders>
              <w:top w:val="nil"/>
              <w:left w:val="nil"/>
              <w:bottom w:val="single" w:sz="4" w:space="0" w:color="auto"/>
              <w:right w:val="double" w:sz="6" w:space="0" w:color="auto"/>
            </w:tcBorders>
            <w:shd w:val="clear" w:color="000000" w:fill="FFFF00"/>
            <w:noWrap/>
            <w:vAlign w:val="bottom"/>
            <w:hideMark/>
          </w:tcPr>
          <w:p w14:paraId="030AA3BB"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0.00%</w:t>
            </w:r>
          </w:p>
        </w:tc>
      </w:tr>
      <w:tr w:rsidR="00166204" w:rsidRPr="00A235C9" w14:paraId="44D3F323" w14:textId="77777777" w:rsidTr="003C27A8">
        <w:trPr>
          <w:trHeight w:val="330"/>
        </w:trPr>
        <w:tc>
          <w:tcPr>
            <w:tcW w:w="266" w:type="dxa"/>
            <w:tcBorders>
              <w:top w:val="nil"/>
              <w:left w:val="nil"/>
              <w:bottom w:val="single" w:sz="8" w:space="0" w:color="auto"/>
              <w:right w:val="nil"/>
            </w:tcBorders>
            <w:shd w:val="clear" w:color="000000" w:fill="4472C4"/>
            <w:noWrap/>
            <w:vAlign w:val="bottom"/>
            <w:hideMark/>
          </w:tcPr>
          <w:p w14:paraId="5D095519"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w:t>
            </w:r>
          </w:p>
        </w:tc>
        <w:tc>
          <w:tcPr>
            <w:tcW w:w="1943" w:type="dxa"/>
            <w:tcBorders>
              <w:top w:val="nil"/>
              <w:left w:val="nil"/>
              <w:bottom w:val="single" w:sz="8" w:space="0" w:color="auto"/>
              <w:right w:val="nil"/>
            </w:tcBorders>
            <w:shd w:val="clear" w:color="auto" w:fill="auto"/>
            <w:noWrap/>
            <w:vAlign w:val="bottom"/>
            <w:hideMark/>
          </w:tcPr>
          <w:p w14:paraId="4A127700" w14:textId="77777777" w:rsidR="00166204" w:rsidRPr="00A235C9" w:rsidRDefault="00166204" w:rsidP="003C27A8">
            <w:pPr>
              <w:jc w:val="right"/>
              <w:rPr>
                <w:rFonts w:ascii="Arial" w:eastAsia="Times New Roman" w:hAnsi="Arial" w:cs="Arial"/>
                <w:b/>
                <w:bCs/>
                <w:sz w:val="20"/>
                <w:szCs w:val="20"/>
              </w:rPr>
            </w:pPr>
            <w:r w:rsidRPr="00A235C9">
              <w:rPr>
                <w:rFonts w:ascii="Arial" w:eastAsia="Times New Roman" w:hAnsi="Arial" w:cs="Arial"/>
                <w:b/>
                <w:bCs/>
                <w:sz w:val="20"/>
                <w:szCs w:val="20"/>
              </w:rPr>
              <w:t>Total</w:t>
            </w:r>
          </w:p>
        </w:tc>
        <w:tc>
          <w:tcPr>
            <w:tcW w:w="2145" w:type="dxa"/>
            <w:tcBorders>
              <w:top w:val="nil"/>
              <w:left w:val="double" w:sz="6" w:space="0" w:color="auto"/>
              <w:bottom w:val="single" w:sz="8" w:space="0" w:color="auto"/>
              <w:right w:val="double" w:sz="6" w:space="0" w:color="auto"/>
            </w:tcBorders>
            <w:shd w:val="clear" w:color="000000" w:fill="FFFF00"/>
            <w:noWrap/>
            <w:vAlign w:val="bottom"/>
            <w:hideMark/>
          </w:tcPr>
          <w:p w14:paraId="416C0973"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214,249 </w:t>
            </w:r>
          </w:p>
        </w:tc>
        <w:tc>
          <w:tcPr>
            <w:tcW w:w="1818" w:type="dxa"/>
            <w:tcBorders>
              <w:top w:val="nil"/>
              <w:left w:val="nil"/>
              <w:bottom w:val="single" w:sz="8" w:space="0" w:color="auto"/>
              <w:right w:val="double" w:sz="6" w:space="0" w:color="auto"/>
            </w:tcBorders>
            <w:shd w:val="clear" w:color="000000" w:fill="FFFF00"/>
            <w:noWrap/>
            <w:vAlign w:val="bottom"/>
            <w:hideMark/>
          </w:tcPr>
          <w:p w14:paraId="68B3616F" w14:textId="77777777" w:rsidR="00166204" w:rsidRPr="00A235C9" w:rsidRDefault="00166204" w:rsidP="003C27A8">
            <w:pPr>
              <w:rPr>
                <w:rFonts w:eastAsia="Times New Roman" w:cs="Calibri"/>
                <w:color w:val="000000"/>
                <w:sz w:val="22"/>
              </w:rPr>
            </w:pPr>
            <w:r w:rsidRPr="00A235C9">
              <w:rPr>
                <w:rFonts w:eastAsia="Times New Roman" w:cs="Calibri"/>
                <w:color w:val="000000"/>
                <w:sz w:val="22"/>
              </w:rPr>
              <w:t xml:space="preserve"> $            163,058 </w:t>
            </w:r>
          </w:p>
        </w:tc>
        <w:tc>
          <w:tcPr>
            <w:tcW w:w="984" w:type="dxa"/>
            <w:tcBorders>
              <w:top w:val="nil"/>
              <w:left w:val="nil"/>
              <w:bottom w:val="single" w:sz="8" w:space="0" w:color="auto"/>
              <w:right w:val="double" w:sz="6" w:space="0" w:color="auto"/>
            </w:tcBorders>
            <w:shd w:val="clear" w:color="000000" w:fill="FFFF00"/>
            <w:noWrap/>
            <w:vAlign w:val="bottom"/>
            <w:hideMark/>
          </w:tcPr>
          <w:p w14:paraId="44ADC54D"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76.11%</w:t>
            </w:r>
          </w:p>
        </w:tc>
        <w:tc>
          <w:tcPr>
            <w:tcW w:w="1096" w:type="dxa"/>
            <w:tcBorders>
              <w:top w:val="nil"/>
              <w:left w:val="nil"/>
              <w:bottom w:val="single" w:sz="4" w:space="0" w:color="auto"/>
              <w:right w:val="double" w:sz="6" w:space="0" w:color="auto"/>
            </w:tcBorders>
            <w:shd w:val="clear" w:color="000000" w:fill="FFFF00"/>
            <w:noWrap/>
            <w:vAlign w:val="bottom"/>
            <w:hideMark/>
          </w:tcPr>
          <w:p w14:paraId="5976FCFA" w14:textId="77777777" w:rsidR="00166204" w:rsidRPr="00A235C9" w:rsidRDefault="00166204" w:rsidP="003C27A8">
            <w:pPr>
              <w:jc w:val="right"/>
              <w:rPr>
                <w:rFonts w:eastAsia="Times New Roman" w:cs="Calibri"/>
                <w:color w:val="000000"/>
                <w:sz w:val="22"/>
              </w:rPr>
            </w:pPr>
            <w:r w:rsidRPr="00A235C9">
              <w:rPr>
                <w:rFonts w:eastAsia="Times New Roman" w:cs="Calibri"/>
                <w:color w:val="000000"/>
                <w:sz w:val="22"/>
              </w:rPr>
              <w:t>100.00%</w:t>
            </w:r>
          </w:p>
        </w:tc>
      </w:tr>
    </w:tbl>
    <w:p w14:paraId="12236A46" w14:textId="77777777" w:rsidR="00166204" w:rsidRDefault="00166204" w:rsidP="00166204"/>
    <w:p w14:paraId="73B0A9C3" w14:textId="77777777" w:rsidR="00166204" w:rsidRDefault="00166204" w:rsidP="00166204"/>
    <w:p w14:paraId="5B6D8FBB" w14:textId="77777777" w:rsidR="00166204" w:rsidRDefault="00166204" w:rsidP="00166204"/>
    <w:p w14:paraId="152FD65F" w14:textId="77777777" w:rsidR="00166204" w:rsidRPr="00281DFD" w:rsidRDefault="00166204" w:rsidP="00166204">
      <w:pPr>
        <w:rPr>
          <w:b/>
          <w:bCs/>
        </w:rPr>
      </w:pPr>
      <w:r w:rsidRPr="00281DFD">
        <w:rPr>
          <w:b/>
          <w:bCs/>
        </w:rPr>
        <w:lastRenderedPageBreak/>
        <w:t>CHANGES IN EXPENSE STRUCTURE</w:t>
      </w:r>
    </w:p>
    <w:p w14:paraId="673FC164" w14:textId="77777777" w:rsidR="00166204" w:rsidRPr="00281DFD" w:rsidRDefault="00166204" w:rsidP="00166204">
      <w:pPr>
        <w:rPr>
          <w:b/>
          <w:bCs/>
        </w:rPr>
      </w:pPr>
    </w:p>
    <w:p w14:paraId="13EB1317" w14:textId="77777777" w:rsidR="00166204" w:rsidRPr="00281DFD" w:rsidRDefault="00166204" w:rsidP="00166204">
      <w:pPr>
        <w:rPr>
          <w:b/>
          <w:bCs/>
        </w:rPr>
      </w:pPr>
      <w:r w:rsidRPr="00281DFD">
        <w:rPr>
          <w:b/>
          <w:bCs/>
        </w:rPr>
        <w:t>Current Practices</w:t>
      </w:r>
    </w:p>
    <w:p w14:paraId="3C481333" w14:textId="77777777" w:rsidR="00166204" w:rsidRDefault="00166204" w:rsidP="00166204"/>
    <w:p w14:paraId="34156E0F" w14:textId="77777777" w:rsidR="00166204" w:rsidRDefault="00166204" w:rsidP="00166204">
      <w:pPr>
        <w:pStyle w:val="ListParagraph"/>
        <w:numPr>
          <w:ilvl w:val="0"/>
          <w:numId w:val="8"/>
        </w:numPr>
      </w:pPr>
      <w:r>
        <w:t>In the last 2 years with an Ownership changeover (1 Partner sold shares and bought out) our expenses in Service have skyrocketed related to Fixed Service expenses (~$400,000 increase per year)</w:t>
      </w:r>
    </w:p>
    <w:p w14:paraId="352C09D2" w14:textId="77777777" w:rsidR="00166204" w:rsidRDefault="00166204" w:rsidP="00166204">
      <w:pPr>
        <w:pStyle w:val="ListParagraph"/>
        <w:numPr>
          <w:ilvl w:val="0"/>
          <w:numId w:val="8"/>
        </w:numPr>
      </w:pPr>
      <w:r>
        <w:t>All other expenses are currently under control</w:t>
      </w:r>
    </w:p>
    <w:p w14:paraId="758184FE" w14:textId="77777777" w:rsidR="00166204" w:rsidRPr="00281DFD" w:rsidRDefault="00166204" w:rsidP="00166204">
      <w:pPr>
        <w:rPr>
          <w:b/>
          <w:bCs/>
        </w:rPr>
      </w:pPr>
      <w:r w:rsidRPr="00281DFD">
        <w:rPr>
          <w:b/>
          <w:bCs/>
        </w:rPr>
        <w:t>Goals to Implement</w:t>
      </w:r>
    </w:p>
    <w:p w14:paraId="04D7FDF6" w14:textId="77777777" w:rsidR="00166204" w:rsidRDefault="00166204" w:rsidP="00166204"/>
    <w:p w14:paraId="6D36793E" w14:textId="77777777" w:rsidR="00166204" w:rsidRDefault="00166204" w:rsidP="00166204">
      <w:pPr>
        <w:pStyle w:val="ListParagraph"/>
        <w:numPr>
          <w:ilvl w:val="0"/>
          <w:numId w:val="8"/>
        </w:numPr>
      </w:pPr>
      <w:r>
        <w:t>Continue to work with Owner to bring down elevated Depreciation amounts (playing catch-up)</w:t>
      </w:r>
    </w:p>
    <w:p w14:paraId="5DD6262C" w14:textId="77777777" w:rsidR="00166204" w:rsidRDefault="00166204" w:rsidP="00166204">
      <w:pPr>
        <w:pStyle w:val="ListParagraph"/>
        <w:numPr>
          <w:ilvl w:val="0"/>
          <w:numId w:val="8"/>
        </w:numPr>
      </w:pPr>
      <w:r>
        <w:t xml:space="preserve">Currently selling 1489 hours (April) compared to 1232 hours available </w:t>
      </w:r>
    </w:p>
    <w:p w14:paraId="7B83607D" w14:textId="77777777" w:rsidR="00166204" w:rsidRDefault="00166204" w:rsidP="00166204">
      <w:pPr>
        <w:pStyle w:val="ListParagraph"/>
        <w:numPr>
          <w:ilvl w:val="0"/>
          <w:numId w:val="8"/>
        </w:numPr>
      </w:pPr>
      <w:r>
        <w:t>Continue to Maximize all 7 hoists</w:t>
      </w:r>
    </w:p>
    <w:p w14:paraId="7A199AEF" w14:textId="77777777" w:rsidR="00166204" w:rsidRDefault="00166204" w:rsidP="00166204">
      <w:pPr>
        <w:pStyle w:val="ListParagraph"/>
        <w:numPr>
          <w:ilvl w:val="0"/>
          <w:numId w:val="8"/>
        </w:numPr>
      </w:pPr>
      <w:r>
        <w:t>3 hoists being added to our Recon Center building</w:t>
      </w:r>
    </w:p>
    <w:p w14:paraId="4359C905" w14:textId="77777777" w:rsidR="00166204" w:rsidRPr="00281DFD" w:rsidRDefault="00166204" w:rsidP="00166204">
      <w:pPr>
        <w:rPr>
          <w:b/>
          <w:bCs/>
        </w:rPr>
      </w:pPr>
      <w:r w:rsidRPr="00281DFD">
        <w:rPr>
          <w:b/>
          <w:bCs/>
        </w:rPr>
        <w:t>Action Plans to Achieve Goals</w:t>
      </w:r>
    </w:p>
    <w:p w14:paraId="6681AAF1" w14:textId="77777777" w:rsidR="00166204" w:rsidRDefault="00166204" w:rsidP="00166204"/>
    <w:p w14:paraId="1787CF7F" w14:textId="77777777" w:rsidR="00166204" w:rsidRDefault="00166204" w:rsidP="00166204">
      <w:pPr>
        <w:pStyle w:val="ListParagraph"/>
        <w:numPr>
          <w:ilvl w:val="0"/>
          <w:numId w:val="8"/>
        </w:numPr>
      </w:pPr>
      <w:r>
        <w:t>Continue to bring awareness to elevated expenses and trends using Subaru Canada KPI Benchmark rankings</w:t>
      </w:r>
    </w:p>
    <w:p w14:paraId="502FFCD9" w14:textId="77777777" w:rsidR="00166204" w:rsidRDefault="00166204" w:rsidP="00166204">
      <w:pPr>
        <w:pStyle w:val="ListParagraph"/>
        <w:numPr>
          <w:ilvl w:val="0"/>
          <w:numId w:val="8"/>
        </w:numPr>
      </w:pPr>
      <w:r>
        <w:t>Monitor Recon Center building movement and throughput of Internals/ Safety work (60 Days out)</w:t>
      </w:r>
    </w:p>
    <w:p w14:paraId="5C03F622" w14:textId="77777777" w:rsidR="00166204" w:rsidRDefault="00166204" w:rsidP="00166204">
      <w:pPr>
        <w:pStyle w:val="ListParagraph"/>
        <w:numPr>
          <w:ilvl w:val="0"/>
          <w:numId w:val="8"/>
        </w:numPr>
      </w:pPr>
      <w:r>
        <w:t>Work closely with BDC and Service Manager to increase daily CP bookings from Avg. 25-30 to 35-40 with more available Tech hours (currently 4 Tech’s are doing all our Internals – in at 6am, leaving late after CP hours)</w:t>
      </w:r>
    </w:p>
    <w:tbl>
      <w:tblPr>
        <w:tblW w:w="5823" w:type="dxa"/>
        <w:tblLook w:val="04A0" w:firstRow="1" w:lastRow="0" w:firstColumn="1" w:lastColumn="0" w:noHBand="0" w:noVBand="1"/>
      </w:tblPr>
      <w:tblGrid>
        <w:gridCol w:w="266"/>
        <w:gridCol w:w="2359"/>
        <w:gridCol w:w="2057"/>
        <w:gridCol w:w="1141"/>
      </w:tblGrid>
      <w:tr w:rsidR="00166204" w:rsidRPr="00D63B10" w14:paraId="53921331" w14:textId="77777777" w:rsidTr="003C27A8">
        <w:trPr>
          <w:trHeight w:val="330"/>
        </w:trPr>
        <w:tc>
          <w:tcPr>
            <w:tcW w:w="5823" w:type="dxa"/>
            <w:gridSpan w:val="4"/>
            <w:tcBorders>
              <w:top w:val="nil"/>
              <w:left w:val="nil"/>
              <w:bottom w:val="nil"/>
              <w:right w:val="nil"/>
            </w:tcBorders>
            <w:shd w:val="clear" w:color="auto" w:fill="auto"/>
            <w:noWrap/>
            <w:vAlign w:val="bottom"/>
            <w:hideMark/>
          </w:tcPr>
          <w:p w14:paraId="1F06665F" w14:textId="77777777" w:rsidR="00166204" w:rsidRPr="00D63B10" w:rsidRDefault="00166204" w:rsidP="003C27A8">
            <w:pPr>
              <w:rPr>
                <w:rFonts w:ascii="Arial" w:eastAsia="Times New Roman" w:hAnsi="Arial" w:cs="Arial"/>
                <w:b/>
                <w:bCs/>
                <w:sz w:val="20"/>
                <w:szCs w:val="20"/>
              </w:rPr>
            </w:pPr>
            <w:r w:rsidRPr="00D63B10">
              <w:rPr>
                <w:rFonts w:ascii="Arial" w:eastAsia="Times New Roman" w:hAnsi="Arial" w:cs="Arial"/>
                <w:b/>
                <w:bCs/>
                <w:sz w:val="20"/>
                <w:szCs w:val="20"/>
              </w:rPr>
              <w:t xml:space="preserve">                     Service Department Profit Centering    </w:t>
            </w:r>
            <w:r w:rsidRPr="00D63B10">
              <w:rPr>
                <w:rFonts w:ascii="Arial" w:eastAsia="Times New Roman" w:hAnsi="Arial" w:cs="Arial"/>
                <w:b/>
                <w:bCs/>
                <w:sz w:val="16"/>
                <w:szCs w:val="16"/>
              </w:rPr>
              <w:t xml:space="preserve"> </w:t>
            </w:r>
          </w:p>
        </w:tc>
      </w:tr>
      <w:tr w:rsidR="00166204" w:rsidRPr="00D63B10" w14:paraId="5A0BDAC0" w14:textId="77777777" w:rsidTr="003C27A8">
        <w:trPr>
          <w:trHeight w:val="390"/>
        </w:trPr>
        <w:tc>
          <w:tcPr>
            <w:tcW w:w="266" w:type="dxa"/>
            <w:tcBorders>
              <w:top w:val="nil"/>
              <w:left w:val="nil"/>
              <w:bottom w:val="nil"/>
              <w:right w:val="nil"/>
            </w:tcBorders>
            <w:shd w:val="clear" w:color="auto" w:fill="auto"/>
            <w:noWrap/>
            <w:vAlign w:val="bottom"/>
            <w:hideMark/>
          </w:tcPr>
          <w:p w14:paraId="25F71FFC" w14:textId="77777777" w:rsidR="00166204" w:rsidRPr="00D63B10" w:rsidRDefault="00166204" w:rsidP="003C27A8">
            <w:pPr>
              <w:rPr>
                <w:rFonts w:ascii="Arial" w:eastAsia="Times New Roman" w:hAnsi="Arial" w:cs="Arial"/>
                <w:b/>
                <w:bCs/>
                <w:sz w:val="20"/>
                <w:szCs w:val="20"/>
              </w:rPr>
            </w:pPr>
          </w:p>
        </w:tc>
        <w:tc>
          <w:tcPr>
            <w:tcW w:w="2359" w:type="dxa"/>
            <w:tcBorders>
              <w:top w:val="nil"/>
              <w:left w:val="nil"/>
              <w:bottom w:val="nil"/>
              <w:right w:val="nil"/>
            </w:tcBorders>
            <w:shd w:val="clear" w:color="auto" w:fill="auto"/>
            <w:noWrap/>
            <w:vAlign w:val="bottom"/>
            <w:hideMark/>
          </w:tcPr>
          <w:p w14:paraId="1492D094" w14:textId="77777777" w:rsidR="00166204" w:rsidRPr="00D63B10" w:rsidRDefault="00166204" w:rsidP="003C27A8">
            <w:pPr>
              <w:rPr>
                <w:rFonts w:ascii="Times New Roman" w:eastAsia="Times New Roman" w:hAnsi="Times New Roman" w:cs="Times New Roman"/>
                <w:sz w:val="20"/>
                <w:szCs w:val="20"/>
              </w:rPr>
            </w:pPr>
          </w:p>
        </w:tc>
        <w:tc>
          <w:tcPr>
            <w:tcW w:w="2057" w:type="dxa"/>
            <w:tcBorders>
              <w:top w:val="nil"/>
              <w:left w:val="nil"/>
              <w:bottom w:val="nil"/>
              <w:right w:val="nil"/>
            </w:tcBorders>
            <w:shd w:val="clear" w:color="auto" w:fill="auto"/>
            <w:noWrap/>
            <w:vAlign w:val="bottom"/>
            <w:hideMark/>
          </w:tcPr>
          <w:p w14:paraId="5F5882EC" w14:textId="77777777" w:rsidR="00166204" w:rsidRPr="00D63B10" w:rsidRDefault="00166204" w:rsidP="003C27A8">
            <w:pPr>
              <w:rPr>
                <w:rFonts w:ascii="Times New Roman" w:eastAsia="Times New Roman" w:hAnsi="Times New Roman" w:cs="Times New Roman"/>
                <w:sz w:val="20"/>
                <w:szCs w:val="20"/>
              </w:rPr>
            </w:pPr>
          </w:p>
        </w:tc>
        <w:tc>
          <w:tcPr>
            <w:tcW w:w="1141" w:type="dxa"/>
            <w:tcBorders>
              <w:top w:val="nil"/>
              <w:left w:val="nil"/>
              <w:bottom w:val="nil"/>
              <w:right w:val="nil"/>
            </w:tcBorders>
            <w:shd w:val="clear" w:color="auto" w:fill="auto"/>
            <w:noWrap/>
            <w:vAlign w:val="bottom"/>
            <w:hideMark/>
          </w:tcPr>
          <w:p w14:paraId="61A38AAC" w14:textId="77777777" w:rsidR="00166204" w:rsidRPr="00D63B10" w:rsidRDefault="00166204" w:rsidP="003C27A8">
            <w:pPr>
              <w:rPr>
                <w:rFonts w:ascii="Times New Roman" w:eastAsia="Times New Roman" w:hAnsi="Times New Roman" w:cs="Times New Roman"/>
                <w:sz w:val="20"/>
                <w:szCs w:val="20"/>
              </w:rPr>
            </w:pPr>
          </w:p>
        </w:tc>
      </w:tr>
      <w:tr w:rsidR="00166204" w:rsidRPr="00D63B10" w14:paraId="36970358" w14:textId="77777777" w:rsidTr="003C27A8">
        <w:trPr>
          <w:trHeight w:val="795"/>
        </w:trPr>
        <w:tc>
          <w:tcPr>
            <w:tcW w:w="266" w:type="dxa"/>
            <w:tcBorders>
              <w:top w:val="single" w:sz="8" w:space="0" w:color="auto"/>
              <w:left w:val="single" w:sz="8" w:space="0" w:color="auto"/>
              <w:bottom w:val="nil"/>
              <w:right w:val="nil"/>
            </w:tcBorders>
            <w:shd w:val="clear" w:color="000000" w:fill="4472C4"/>
            <w:noWrap/>
            <w:vAlign w:val="bottom"/>
            <w:hideMark/>
          </w:tcPr>
          <w:p w14:paraId="13D3D1AB"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single" w:sz="8" w:space="0" w:color="auto"/>
              <w:left w:val="nil"/>
              <w:bottom w:val="single" w:sz="4" w:space="0" w:color="auto"/>
              <w:right w:val="nil"/>
            </w:tcBorders>
            <w:shd w:val="clear" w:color="9999FF" w:fill="4472C4"/>
            <w:noWrap/>
            <w:vAlign w:val="bottom"/>
            <w:hideMark/>
          </w:tcPr>
          <w:p w14:paraId="401F3F66" w14:textId="77777777" w:rsidR="00166204" w:rsidRPr="00D63B10" w:rsidRDefault="00166204" w:rsidP="003C27A8">
            <w:pPr>
              <w:rPr>
                <w:rFonts w:ascii="Arial" w:eastAsia="Times New Roman" w:hAnsi="Arial" w:cs="Arial"/>
                <w:color w:val="FFFFFF"/>
                <w:sz w:val="18"/>
                <w:szCs w:val="18"/>
              </w:rPr>
            </w:pPr>
            <w:r w:rsidRPr="00D63B10">
              <w:rPr>
                <w:rFonts w:ascii="Arial" w:eastAsia="Times New Roman" w:hAnsi="Arial" w:cs="Arial"/>
                <w:color w:val="FFFFFF"/>
                <w:sz w:val="18"/>
                <w:szCs w:val="18"/>
              </w:rPr>
              <w:t>Expense Category</w:t>
            </w:r>
          </w:p>
        </w:tc>
        <w:tc>
          <w:tcPr>
            <w:tcW w:w="2057" w:type="dxa"/>
            <w:tcBorders>
              <w:top w:val="single" w:sz="8" w:space="0" w:color="auto"/>
              <w:left w:val="nil"/>
              <w:bottom w:val="single" w:sz="4" w:space="0" w:color="auto"/>
              <w:right w:val="nil"/>
            </w:tcBorders>
            <w:shd w:val="clear" w:color="9999FF" w:fill="4472C4"/>
            <w:noWrap/>
            <w:vAlign w:val="bottom"/>
            <w:hideMark/>
          </w:tcPr>
          <w:p w14:paraId="09D00154" w14:textId="77777777" w:rsidR="00166204" w:rsidRPr="00D63B10" w:rsidRDefault="00166204" w:rsidP="003C27A8">
            <w:pPr>
              <w:jc w:val="center"/>
              <w:rPr>
                <w:rFonts w:ascii="Arial" w:eastAsia="Times New Roman" w:hAnsi="Arial" w:cs="Arial"/>
                <w:color w:val="FFFFFF"/>
                <w:sz w:val="18"/>
                <w:szCs w:val="18"/>
              </w:rPr>
            </w:pPr>
            <w:r w:rsidRPr="00D63B10">
              <w:rPr>
                <w:rFonts w:ascii="Arial" w:eastAsia="Times New Roman" w:hAnsi="Arial" w:cs="Arial"/>
                <w:color w:val="FFFFFF"/>
                <w:sz w:val="18"/>
                <w:szCs w:val="18"/>
              </w:rPr>
              <w:t>Dollar Amount</w:t>
            </w:r>
          </w:p>
        </w:tc>
        <w:tc>
          <w:tcPr>
            <w:tcW w:w="1141" w:type="dxa"/>
            <w:tcBorders>
              <w:top w:val="single" w:sz="8" w:space="0" w:color="auto"/>
              <w:left w:val="nil"/>
              <w:bottom w:val="nil"/>
              <w:right w:val="single" w:sz="8" w:space="0" w:color="auto"/>
            </w:tcBorders>
            <w:shd w:val="clear" w:color="000000" w:fill="4472C4"/>
            <w:noWrap/>
            <w:vAlign w:val="bottom"/>
            <w:hideMark/>
          </w:tcPr>
          <w:p w14:paraId="0BCF9BC1"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r>
      <w:tr w:rsidR="00166204" w:rsidRPr="00D63B10" w14:paraId="16961FE2"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5A6824B4"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6854F025"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Department Gross</w:t>
            </w:r>
          </w:p>
        </w:tc>
        <w:tc>
          <w:tcPr>
            <w:tcW w:w="2057" w:type="dxa"/>
            <w:tcBorders>
              <w:top w:val="nil"/>
              <w:left w:val="nil"/>
              <w:bottom w:val="single" w:sz="4" w:space="0" w:color="auto"/>
              <w:right w:val="double" w:sz="6" w:space="0" w:color="auto"/>
            </w:tcBorders>
            <w:shd w:val="clear" w:color="000000" w:fill="FFFF00"/>
            <w:noWrap/>
            <w:vAlign w:val="bottom"/>
            <w:hideMark/>
          </w:tcPr>
          <w:p w14:paraId="1D8DA4B8"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              163,058 </w:t>
            </w:r>
          </w:p>
        </w:tc>
        <w:tc>
          <w:tcPr>
            <w:tcW w:w="1141" w:type="dxa"/>
            <w:tcBorders>
              <w:top w:val="nil"/>
              <w:left w:val="nil"/>
              <w:bottom w:val="single" w:sz="4" w:space="0" w:color="auto"/>
              <w:right w:val="single" w:sz="8" w:space="0" w:color="auto"/>
            </w:tcBorders>
            <w:shd w:val="clear" w:color="9999FF" w:fill="4472C4"/>
            <w:noWrap/>
            <w:vAlign w:val="bottom"/>
            <w:hideMark/>
          </w:tcPr>
          <w:p w14:paraId="5DF4E22F" w14:textId="77777777" w:rsidR="00166204" w:rsidRPr="00D63B10" w:rsidRDefault="00166204" w:rsidP="003C27A8">
            <w:pPr>
              <w:jc w:val="center"/>
              <w:rPr>
                <w:rFonts w:ascii="Arial" w:eastAsia="Times New Roman" w:hAnsi="Arial" w:cs="Arial"/>
                <w:color w:val="FFFFFF"/>
                <w:sz w:val="18"/>
                <w:szCs w:val="18"/>
              </w:rPr>
            </w:pPr>
            <w:r w:rsidRPr="00D63B10">
              <w:rPr>
                <w:rFonts w:ascii="Arial" w:eastAsia="Times New Roman" w:hAnsi="Arial" w:cs="Arial"/>
                <w:color w:val="FFFFFF"/>
                <w:sz w:val="18"/>
                <w:szCs w:val="18"/>
              </w:rPr>
              <w:t>% of Gross</w:t>
            </w:r>
          </w:p>
        </w:tc>
      </w:tr>
      <w:tr w:rsidR="00166204" w:rsidRPr="00D63B10" w14:paraId="0A3BCA7A"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1851EFC7"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1A68747F"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Variable Expense</w:t>
            </w:r>
          </w:p>
        </w:tc>
        <w:tc>
          <w:tcPr>
            <w:tcW w:w="2057" w:type="dxa"/>
            <w:tcBorders>
              <w:top w:val="nil"/>
              <w:left w:val="nil"/>
              <w:bottom w:val="single" w:sz="4" w:space="0" w:color="auto"/>
              <w:right w:val="double" w:sz="6" w:space="0" w:color="auto"/>
            </w:tcBorders>
            <w:shd w:val="clear" w:color="auto" w:fill="auto"/>
            <w:noWrap/>
            <w:vAlign w:val="bottom"/>
            <w:hideMark/>
          </w:tcPr>
          <w:p w14:paraId="3449DF64"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w:t>
            </w:r>
          </w:p>
        </w:tc>
        <w:tc>
          <w:tcPr>
            <w:tcW w:w="1141" w:type="dxa"/>
            <w:tcBorders>
              <w:top w:val="nil"/>
              <w:left w:val="nil"/>
              <w:bottom w:val="single" w:sz="4" w:space="0" w:color="auto"/>
              <w:right w:val="single" w:sz="8" w:space="0" w:color="auto"/>
            </w:tcBorders>
            <w:shd w:val="clear" w:color="000000" w:fill="FFFF00"/>
            <w:noWrap/>
            <w:vAlign w:val="bottom"/>
            <w:hideMark/>
          </w:tcPr>
          <w:p w14:paraId="110BBC19"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0.00%</w:t>
            </w:r>
          </w:p>
        </w:tc>
      </w:tr>
      <w:tr w:rsidR="00166204" w:rsidRPr="00D63B10" w14:paraId="0254D164"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32D3510F"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6FD982C4"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Selling Expense</w:t>
            </w:r>
          </w:p>
        </w:tc>
        <w:tc>
          <w:tcPr>
            <w:tcW w:w="2057" w:type="dxa"/>
            <w:tcBorders>
              <w:top w:val="nil"/>
              <w:left w:val="nil"/>
              <w:bottom w:val="single" w:sz="4" w:space="0" w:color="auto"/>
              <w:right w:val="double" w:sz="6" w:space="0" w:color="auto"/>
            </w:tcBorders>
            <w:shd w:val="clear" w:color="auto" w:fill="auto"/>
            <w:noWrap/>
            <w:vAlign w:val="bottom"/>
            <w:hideMark/>
          </w:tcPr>
          <w:p w14:paraId="067A7CA3"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w:t>
            </w:r>
          </w:p>
        </w:tc>
        <w:tc>
          <w:tcPr>
            <w:tcW w:w="1141" w:type="dxa"/>
            <w:tcBorders>
              <w:top w:val="nil"/>
              <w:left w:val="nil"/>
              <w:bottom w:val="single" w:sz="4" w:space="0" w:color="auto"/>
              <w:right w:val="single" w:sz="8" w:space="0" w:color="auto"/>
            </w:tcBorders>
            <w:shd w:val="clear" w:color="000000" w:fill="FFFF00"/>
            <w:noWrap/>
            <w:vAlign w:val="bottom"/>
            <w:hideMark/>
          </w:tcPr>
          <w:p w14:paraId="240C2E31"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0.00%</w:t>
            </w:r>
          </w:p>
        </w:tc>
      </w:tr>
      <w:tr w:rsidR="00166204" w:rsidRPr="00D63B10" w14:paraId="279413AF"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0AF196AA"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712DA71D"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Personnel Expense</w:t>
            </w:r>
          </w:p>
        </w:tc>
        <w:tc>
          <w:tcPr>
            <w:tcW w:w="2057" w:type="dxa"/>
            <w:tcBorders>
              <w:top w:val="nil"/>
              <w:left w:val="nil"/>
              <w:bottom w:val="single" w:sz="4" w:space="0" w:color="auto"/>
              <w:right w:val="double" w:sz="6" w:space="0" w:color="auto"/>
            </w:tcBorders>
            <w:shd w:val="clear" w:color="auto" w:fill="auto"/>
            <w:noWrap/>
            <w:vAlign w:val="bottom"/>
            <w:hideMark/>
          </w:tcPr>
          <w:p w14:paraId="7F70EC92"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                 43,384 </w:t>
            </w:r>
          </w:p>
        </w:tc>
        <w:tc>
          <w:tcPr>
            <w:tcW w:w="1141" w:type="dxa"/>
            <w:tcBorders>
              <w:top w:val="nil"/>
              <w:left w:val="nil"/>
              <w:bottom w:val="single" w:sz="4" w:space="0" w:color="auto"/>
              <w:right w:val="single" w:sz="8" w:space="0" w:color="auto"/>
            </w:tcBorders>
            <w:shd w:val="clear" w:color="000000" w:fill="FFFF00"/>
            <w:noWrap/>
            <w:vAlign w:val="bottom"/>
            <w:hideMark/>
          </w:tcPr>
          <w:p w14:paraId="2A30A76F"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26.61%</w:t>
            </w:r>
          </w:p>
        </w:tc>
      </w:tr>
      <w:tr w:rsidR="00166204" w:rsidRPr="00D63B10" w14:paraId="7D3D851A"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76C3E98D"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54E3C347"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Semi-Fixed Expense</w:t>
            </w:r>
          </w:p>
        </w:tc>
        <w:tc>
          <w:tcPr>
            <w:tcW w:w="2057" w:type="dxa"/>
            <w:tcBorders>
              <w:top w:val="nil"/>
              <w:left w:val="nil"/>
              <w:bottom w:val="single" w:sz="4" w:space="0" w:color="auto"/>
              <w:right w:val="double" w:sz="6" w:space="0" w:color="auto"/>
            </w:tcBorders>
            <w:shd w:val="clear" w:color="auto" w:fill="auto"/>
            <w:noWrap/>
            <w:vAlign w:val="bottom"/>
            <w:hideMark/>
          </w:tcPr>
          <w:p w14:paraId="40C75AC7"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                 74,371 </w:t>
            </w:r>
          </w:p>
        </w:tc>
        <w:tc>
          <w:tcPr>
            <w:tcW w:w="1141" w:type="dxa"/>
            <w:tcBorders>
              <w:top w:val="nil"/>
              <w:left w:val="nil"/>
              <w:bottom w:val="single" w:sz="4" w:space="0" w:color="auto"/>
              <w:right w:val="single" w:sz="8" w:space="0" w:color="auto"/>
            </w:tcBorders>
            <w:shd w:val="clear" w:color="000000" w:fill="FFFF00"/>
            <w:noWrap/>
            <w:vAlign w:val="bottom"/>
            <w:hideMark/>
          </w:tcPr>
          <w:p w14:paraId="3AF251EB"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45.61%</w:t>
            </w:r>
          </w:p>
        </w:tc>
      </w:tr>
      <w:tr w:rsidR="00166204" w:rsidRPr="00D63B10" w14:paraId="020BE08A"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3C282364"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6AE2915C"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Fixed Expense</w:t>
            </w:r>
          </w:p>
        </w:tc>
        <w:tc>
          <w:tcPr>
            <w:tcW w:w="2057" w:type="dxa"/>
            <w:tcBorders>
              <w:top w:val="nil"/>
              <w:left w:val="nil"/>
              <w:bottom w:val="single" w:sz="4" w:space="0" w:color="auto"/>
              <w:right w:val="double" w:sz="6" w:space="0" w:color="auto"/>
            </w:tcBorders>
            <w:shd w:val="clear" w:color="auto" w:fill="auto"/>
            <w:noWrap/>
            <w:vAlign w:val="bottom"/>
            <w:hideMark/>
          </w:tcPr>
          <w:p w14:paraId="10EF750E"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                 25,924 </w:t>
            </w:r>
          </w:p>
        </w:tc>
        <w:tc>
          <w:tcPr>
            <w:tcW w:w="1141" w:type="dxa"/>
            <w:tcBorders>
              <w:top w:val="nil"/>
              <w:left w:val="nil"/>
              <w:bottom w:val="single" w:sz="4" w:space="0" w:color="auto"/>
              <w:right w:val="single" w:sz="8" w:space="0" w:color="auto"/>
            </w:tcBorders>
            <w:shd w:val="clear" w:color="000000" w:fill="FFFF00"/>
            <w:noWrap/>
            <w:vAlign w:val="bottom"/>
            <w:hideMark/>
          </w:tcPr>
          <w:p w14:paraId="4D6A4CA9"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15.90%</w:t>
            </w:r>
          </w:p>
        </w:tc>
      </w:tr>
      <w:tr w:rsidR="00166204" w:rsidRPr="00D63B10" w14:paraId="1F8755A2"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1CB1CC40"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6BF57CFB"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Unallocated Expense</w:t>
            </w:r>
          </w:p>
        </w:tc>
        <w:tc>
          <w:tcPr>
            <w:tcW w:w="2057" w:type="dxa"/>
            <w:tcBorders>
              <w:top w:val="nil"/>
              <w:left w:val="nil"/>
              <w:bottom w:val="single" w:sz="4" w:space="0" w:color="auto"/>
              <w:right w:val="double" w:sz="6" w:space="0" w:color="auto"/>
            </w:tcBorders>
            <w:shd w:val="clear" w:color="auto" w:fill="auto"/>
            <w:noWrap/>
            <w:vAlign w:val="bottom"/>
            <w:hideMark/>
          </w:tcPr>
          <w:p w14:paraId="43C88FD6"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1141" w:type="dxa"/>
            <w:tcBorders>
              <w:top w:val="nil"/>
              <w:left w:val="nil"/>
              <w:bottom w:val="single" w:sz="4" w:space="0" w:color="auto"/>
              <w:right w:val="single" w:sz="8" w:space="0" w:color="auto"/>
            </w:tcBorders>
            <w:shd w:val="clear" w:color="000000" w:fill="FFFF00"/>
            <w:noWrap/>
            <w:vAlign w:val="bottom"/>
            <w:hideMark/>
          </w:tcPr>
          <w:p w14:paraId="0042D8E4"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0.00%</w:t>
            </w:r>
          </w:p>
        </w:tc>
      </w:tr>
      <w:tr w:rsidR="00166204" w:rsidRPr="00D63B10" w14:paraId="55AFEFFD" w14:textId="77777777" w:rsidTr="003C27A8">
        <w:trPr>
          <w:trHeight w:val="315"/>
        </w:trPr>
        <w:tc>
          <w:tcPr>
            <w:tcW w:w="266" w:type="dxa"/>
            <w:tcBorders>
              <w:top w:val="nil"/>
              <w:left w:val="single" w:sz="8" w:space="0" w:color="auto"/>
              <w:bottom w:val="nil"/>
              <w:right w:val="nil"/>
            </w:tcBorders>
            <w:shd w:val="clear" w:color="000000" w:fill="4472C4"/>
            <w:noWrap/>
            <w:vAlign w:val="bottom"/>
            <w:hideMark/>
          </w:tcPr>
          <w:p w14:paraId="25ECE12D"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0B873B7D"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Dealer's Salary</w:t>
            </w:r>
          </w:p>
        </w:tc>
        <w:tc>
          <w:tcPr>
            <w:tcW w:w="2057" w:type="dxa"/>
            <w:tcBorders>
              <w:top w:val="nil"/>
              <w:left w:val="nil"/>
              <w:bottom w:val="single" w:sz="4" w:space="0" w:color="auto"/>
              <w:right w:val="double" w:sz="6" w:space="0" w:color="auto"/>
            </w:tcBorders>
            <w:shd w:val="clear" w:color="auto" w:fill="auto"/>
            <w:noWrap/>
            <w:vAlign w:val="bottom"/>
            <w:hideMark/>
          </w:tcPr>
          <w:p w14:paraId="5E01F077"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1141" w:type="dxa"/>
            <w:tcBorders>
              <w:top w:val="nil"/>
              <w:left w:val="nil"/>
              <w:bottom w:val="single" w:sz="4" w:space="0" w:color="auto"/>
              <w:right w:val="single" w:sz="8" w:space="0" w:color="auto"/>
            </w:tcBorders>
            <w:shd w:val="clear" w:color="000000" w:fill="FFFF00"/>
            <w:noWrap/>
            <w:vAlign w:val="bottom"/>
            <w:hideMark/>
          </w:tcPr>
          <w:p w14:paraId="0B72FF11"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0.00%</w:t>
            </w:r>
          </w:p>
        </w:tc>
      </w:tr>
      <w:tr w:rsidR="00166204" w:rsidRPr="00D63B10" w14:paraId="274009F6" w14:textId="77777777" w:rsidTr="003C27A8">
        <w:trPr>
          <w:trHeight w:val="330"/>
        </w:trPr>
        <w:tc>
          <w:tcPr>
            <w:tcW w:w="266" w:type="dxa"/>
            <w:tcBorders>
              <w:top w:val="nil"/>
              <w:left w:val="single" w:sz="8" w:space="0" w:color="auto"/>
              <w:bottom w:val="nil"/>
              <w:right w:val="nil"/>
            </w:tcBorders>
            <w:shd w:val="clear" w:color="000000" w:fill="4472C4"/>
            <w:noWrap/>
            <w:vAlign w:val="bottom"/>
            <w:hideMark/>
          </w:tcPr>
          <w:p w14:paraId="59969B52"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double" w:sz="6" w:space="0" w:color="auto"/>
              <w:bottom w:val="single" w:sz="4" w:space="0" w:color="auto"/>
              <w:right w:val="double" w:sz="6" w:space="0" w:color="auto"/>
            </w:tcBorders>
            <w:shd w:val="clear" w:color="auto" w:fill="auto"/>
            <w:noWrap/>
            <w:vAlign w:val="bottom"/>
            <w:hideMark/>
          </w:tcPr>
          <w:p w14:paraId="01D16D89"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Total Expenses</w:t>
            </w:r>
          </w:p>
        </w:tc>
        <w:tc>
          <w:tcPr>
            <w:tcW w:w="2057" w:type="dxa"/>
            <w:tcBorders>
              <w:top w:val="nil"/>
              <w:left w:val="nil"/>
              <w:bottom w:val="single" w:sz="4" w:space="0" w:color="auto"/>
              <w:right w:val="double" w:sz="6" w:space="0" w:color="auto"/>
            </w:tcBorders>
            <w:shd w:val="clear" w:color="000000" w:fill="FFFF00"/>
            <w:noWrap/>
            <w:vAlign w:val="bottom"/>
            <w:hideMark/>
          </w:tcPr>
          <w:p w14:paraId="5A63E4F4"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              143,679 </w:t>
            </w:r>
          </w:p>
        </w:tc>
        <w:tc>
          <w:tcPr>
            <w:tcW w:w="1141" w:type="dxa"/>
            <w:tcBorders>
              <w:top w:val="nil"/>
              <w:left w:val="nil"/>
              <w:bottom w:val="single" w:sz="4" w:space="0" w:color="auto"/>
              <w:right w:val="single" w:sz="8" w:space="0" w:color="auto"/>
            </w:tcBorders>
            <w:shd w:val="clear" w:color="000000" w:fill="FFFF00"/>
            <w:noWrap/>
            <w:vAlign w:val="bottom"/>
            <w:hideMark/>
          </w:tcPr>
          <w:p w14:paraId="455349B9"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88.12%</w:t>
            </w:r>
          </w:p>
        </w:tc>
      </w:tr>
      <w:tr w:rsidR="00166204" w:rsidRPr="00D63B10" w14:paraId="7E69E5B3" w14:textId="77777777" w:rsidTr="003C27A8">
        <w:trPr>
          <w:trHeight w:val="315"/>
        </w:trPr>
        <w:tc>
          <w:tcPr>
            <w:tcW w:w="266" w:type="dxa"/>
            <w:tcBorders>
              <w:top w:val="nil"/>
              <w:left w:val="single" w:sz="8" w:space="0" w:color="auto"/>
              <w:bottom w:val="single" w:sz="8" w:space="0" w:color="auto"/>
              <w:right w:val="double" w:sz="6" w:space="0" w:color="auto"/>
            </w:tcBorders>
            <w:shd w:val="clear" w:color="000000" w:fill="4472C4"/>
            <w:noWrap/>
            <w:vAlign w:val="bottom"/>
            <w:hideMark/>
          </w:tcPr>
          <w:p w14:paraId="5ECAEE58"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w:t>
            </w:r>
          </w:p>
        </w:tc>
        <w:tc>
          <w:tcPr>
            <w:tcW w:w="2359" w:type="dxa"/>
            <w:tcBorders>
              <w:top w:val="nil"/>
              <w:left w:val="nil"/>
              <w:bottom w:val="single" w:sz="8" w:space="0" w:color="auto"/>
              <w:right w:val="double" w:sz="6" w:space="0" w:color="auto"/>
            </w:tcBorders>
            <w:shd w:val="clear" w:color="auto" w:fill="auto"/>
            <w:noWrap/>
            <w:vAlign w:val="bottom"/>
            <w:hideMark/>
          </w:tcPr>
          <w:p w14:paraId="2A2686DA"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Net Profit</w:t>
            </w:r>
          </w:p>
        </w:tc>
        <w:tc>
          <w:tcPr>
            <w:tcW w:w="2057" w:type="dxa"/>
            <w:tcBorders>
              <w:top w:val="nil"/>
              <w:left w:val="nil"/>
              <w:bottom w:val="single" w:sz="8" w:space="0" w:color="auto"/>
              <w:right w:val="double" w:sz="6" w:space="0" w:color="auto"/>
            </w:tcBorders>
            <w:shd w:val="clear" w:color="000000" w:fill="FFFF00"/>
            <w:noWrap/>
            <w:vAlign w:val="bottom"/>
            <w:hideMark/>
          </w:tcPr>
          <w:p w14:paraId="23102DB7" w14:textId="77777777" w:rsidR="00166204" w:rsidRPr="00D63B10" w:rsidRDefault="00166204" w:rsidP="003C27A8">
            <w:pPr>
              <w:rPr>
                <w:rFonts w:eastAsia="Times New Roman" w:cs="Calibri"/>
                <w:color w:val="000000"/>
                <w:sz w:val="22"/>
              </w:rPr>
            </w:pPr>
            <w:r w:rsidRPr="00D63B10">
              <w:rPr>
                <w:rFonts w:eastAsia="Times New Roman" w:cs="Calibri"/>
                <w:color w:val="000000"/>
                <w:sz w:val="22"/>
              </w:rPr>
              <w:t xml:space="preserve"> $                 19,379 </w:t>
            </w:r>
          </w:p>
        </w:tc>
        <w:tc>
          <w:tcPr>
            <w:tcW w:w="1141" w:type="dxa"/>
            <w:tcBorders>
              <w:top w:val="nil"/>
              <w:left w:val="nil"/>
              <w:bottom w:val="single" w:sz="8" w:space="0" w:color="auto"/>
              <w:right w:val="single" w:sz="8" w:space="0" w:color="auto"/>
            </w:tcBorders>
            <w:shd w:val="clear" w:color="000000" w:fill="FFFF00"/>
            <w:noWrap/>
            <w:vAlign w:val="bottom"/>
            <w:hideMark/>
          </w:tcPr>
          <w:p w14:paraId="3EB69B20" w14:textId="77777777" w:rsidR="00166204" w:rsidRPr="00D63B10" w:rsidRDefault="00166204" w:rsidP="003C27A8">
            <w:pPr>
              <w:jc w:val="right"/>
              <w:rPr>
                <w:rFonts w:eastAsia="Times New Roman" w:cs="Calibri"/>
                <w:color w:val="000000"/>
                <w:sz w:val="22"/>
              </w:rPr>
            </w:pPr>
            <w:r w:rsidRPr="00D63B10">
              <w:rPr>
                <w:rFonts w:eastAsia="Times New Roman" w:cs="Calibri"/>
                <w:color w:val="000000"/>
                <w:sz w:val="22"/>
              </w:rPr>
              <w:t>11.88%</w:t>
            </w:r>
          </w:p>
        </w:tc>
      </w:tr>
    </w:tbl>
    <w:p w14:paraId="3F9E0461" w14:textId="77777777" w:rsidR="00166204" w:rsidRDefault="00166204" w:rsidP="00166204"/>
    <w:p w14:paraId="2C1ADCEC" w14:textId="77777777" w:rsidR="00166204" w:rsidRDefault="00166204" w:rsidP="00166204"/>
    <w:p w14:paraId="1D9A21DA" w14:textId="77777777" w:rsidR="00166204" w:rsidRDefault="00166204" w:rsidP="00166204"/>
    <w:p w14:paraId="3D11730D" w14:textId="77777777" w:rsidR="00166204" w:rsidRPr="00281DFD" w:rsidRDefault="00166204" w:rsidP="00166204">
      <w:pPr>
        <w:rPr>
          <w:b/>
          <w:bCs/>
        </w:rPr>
      </w:pPr>
      <w:r w:rsidRPr="00281DFD">
        <w:rPr>
          <w:b/>
          <w:bCs/>
        </w:rPr>
        <w:lastRenderedPageBreak/>
        <w:t>PRODUCTIVITY</w:t>
      </w:r>
    </w:p>
    <w:p w14:paraId="61777ECE" w14:textId="77777777" w:rsidR="00166204" w:rsidRPr="00281DFD" w:rsidRDefault="00166204" w:rsidP="00166204">
      <w:pPr>
        <w:rPr>
          <w:b/>
          <w:bCs/>
        </w:rPr>
      </w:pPr>
    </w:p>
    <w:p w14:paraId="404890CF" w14:textId="77777777" w:rsidR="00166204" w:rsidRPr="00281DFD" w:rsidRDefault="00166204" w:rsidP="00166204">
      <w:pPr>
        <w:rPr>
          <w:b/>
          <w:bCs/>
        </w:rPr>
      </w:pPr>
      <w:r w:rsidRPr="00281DFD">
        <w:rPr>
          <w:b/>
          <w:bCs/>
        </w:rPr>
        <w:t>Current Practices</w:t>
      </w:r>
    </w:p>
    <w:p w14:paraId="3AE82539" w14:textId="77777777" w:rsidR="00166204" w:rsidRDefault="00166204" w:rsidP="00166204"/>
    <w:p w14:paraId="76E8D53E" w14:textId="77777777" w:rsidR="00166204" w:rsidRDefault="00166204" w:rsidP="00166204">
      <w:pPr>
        <w:pStyle w:val="ListParagraph"/>
        <w:numPr>
          <w:ilvl w:val="0"/>
          <w:numId w:val="8"/>
        </w:numPr>
      </w:pPr>
      <w:r>
        <w:t>Our Tech Proficiency is at 120.86% - we have 7 total Bays and using all 7 to their full capacity.</w:t>
      </w:r>
    </w:p>
    <w:p w14:paraId="5D49AE0C" w14:textId="77777777" w:rsidR="00166204" w:rsidRPr="00281DFD" w:rsidRDefault="00166204" w:rsidP="00166204">
      <w:pPr>
        <w:rPr>
          <w:b/>
          <w:bCs/>
        </w:rPr>
      </w:pPr>
      <w:r w:rsidRPr="00281DFD">
        <w:rPr>
          <w:b/>
          <w:bCs/>
        </w:rPr>
        <w:t>Goals for Improvement</w:t>
      </w:r>
    </w:p>
    <w:p w14:paraId="6EA6EC61" w14:textId="77777777" w:rsidR="00166204" w:rsidRDefault="00166204" w:rsidP="00166204"/>
    <w:p w14:paraId="14C74645" w14:textId="77777777" w:rsidR="00166204" w:rsidRDefault="00166204" w:rsidP="00166204">
      <w:r>
        <w:t>Roadmap to 125% Proficiency:</w:t>
      </w:r>
    </w:p>
    <w:p w14:paraId="3BDF7073" w14:textId="77777777" w:rsidR="00166204" w:rsidRDefault="00166204" w:rsidP="00166204">
      <w:pPr>
        <w:pStyle w:val="ListParagraph"/>
        <w:numPr>
          <w:ilvl w:val="0"/>
          <w:numId w:val="8"/>
        </w:numPr>
      </w:pPr>
      <w:r>
        <w:t>Our Recon Center building is ready in 60 days or less. We will be adding 3 hoists and moving 2 Licensed Technicians to this building (from our Honda store – no hiring needed from our location).</w:t>
      </w:r>
    </w:p>
    <w:p w14:paraId="05E9CC24" w14:textId="77777777" w:rsidR="00166204" w:rsidRDefault="00166204" w:rsidP="00166204">
      <w:pPr>
        <w:pStyle w:val="ListParagraph"/>
        <w:numPr>
          <w:ilvl w:val="0"/>
          <w:numId w:val="8"/>
        </w:numPr>
      </w:pPr>
      <w:r>
        <w:t xml:space="preserve">Adding this capacity to our shop will elevate our current 4 License Techs from burnout </w:t>
      </w:r>
      <w:proofErr w:type="gramStart"/>
      <w:r>
        <w:t>with</w:t>
      </w:r>
      <w:proofErr w:type="gramEnd"/>
      <w:r>
        <w:t xml:space="preserve"> moving all Safety completions + some Internals to this building. </w:t>
      </w:r>
    </w:p>
    <w:p w14:paraId="754924D1" w14:textId="77777777" w:rsidR="00166204" w:rsidRDefault="00166204" w:rsidP="00166204">
      <w:pPr>
        <w:pStyle w:val="ListParagraph"/>
        <w:numPr>
          <w:ilvl w:val="0"/>
          <w:numId w:val="8"/>
        </w:numPr>
      </w:pPr>
      <w:r>
        <w:t>This will allow our 4 licensed Techs in our main Subaru building to focus on CP work/ upsells + shop capacity for faster customer bookings = better customer experience.</w:t>
      </w:r>
    </w:p>
    <w:p w14:paraId="1216586B" w14:textId="77777777" w:rsidR="00166204" w:rsidRDefault="00166204" w:rsidP="00166204">
      <w:pPr>
        <w:pStyle w:val="ListParagraph"/>
        <w:numPr>
          <w:ilvl w:val="0"/>
          <w:numId w:val="8"/>
        </w:numPr>
      </w:pPr>
      <w:r>
        <w:t>Faster throughput for Internals/ less rushing/ more time to complete recommended work/ quicker service bookings for customers/ increase Parts business = substantial volume and gross increase to boost the Service Department</w:t>
      </w:r>
    </w:p>
    <w:p w14:paraId="7E4AC953" w14:textId="77777777" w:rsidR="00166204" w:rsidRPr="00281DFD" w:rsidRDefault="00166204" w:rsidP="00166204">
      <w:pPr>
        <w:rPr>
          <w:b/>
          <w:bCs/>
        </w:rPr>
      </w:pPr>
      <w:r w:rsidRPr="00281DFD">
        <w:rPr>
          <w:b/>
          <w:bCs/>
        </w:rPr>
        <w:t>Plans to Achieve Goals</w:t>
      </w:r>
    </w:p>
    <w:p w14:paraId="161A67CC" w14:textId="77777777" w:rsidR="00166204" w:rsidRDefault="00166204" w:rsidP="00166204">
      <w:pPr>
        <w:pStyle w:val="ListParagraph"/>
        <w:numPr>
          <w:ilvl w:val="0"/>
          <w:numId w:val="8"/>
        </w:numPr>
      </w:pPr>
      <w:r>
        <w:t>Reviewed above</w:t>
      </w:r>
    </w:p>
    <w:p w14:paraId="0E0CAD4B" w14:textId="77777777" w:rsidR="00166204" w:rsidRDefault="00166204" w:rsidP="00166204">
      <w:pPr>
        <w:pStyle w:val="ListParagraph"/>
        <w:numPr>
          <w:ilvl w:val="0"/>
          <w:numId w:val="8"/>
        </w:numPr>
      </w:pPr>
      <w:r>
        <w:t>Work directly with Elaine (Service Manager) &amp; Mike (Internal Advisor) to ensure transition is smooth and communication/ process is clear</w:t>
      </w:r>
    </w:p>
    <w:p w14:paraId="1760C1DB" w14:textId="77777777" w:rsidR="00166204" w:rsidRDefault="00166204" w:rsidP="00166204">
      <w:pPr>
        <w:pStyle w:val="ListParagraph"/>
        <w:numPr>
          <w:ilvl w:val="0"/>
          <w:numId w:val="8"/>
        </w:numPr>
      </w:pPr>
      <w:r>
        <w:t>Review expectations related to Recon. And customer appointment bookings (daily)</w:t>
      </w:r>
    </w:p>
    <w:p w14:paraId="75F9BD75" w14:textId="77777777" w:rsidR="00166204" w:rsidRDefault="00166204" w:rsidP="00166204">
      <w:pPr>
        <w:pStyle w:val="ListParagraph"/>
        <w:numPr>
          <w:ilvl w:val="0"/>
          <w:numId w:val="8"/>
        </w:numPr>
      </w:pPr>
      <w:r>
        <w:t>Confirm Time to Line expectations with further Internal attention and capacity.</w:t>
      </w:r>
    </w:p>
    <w:p w14:paraId="08E6159D" w14:textId="77777777" w:rsidR="00166204" w:rsidRDefault="00166204" w:rsidP="00166204">
      <w:pPr>
        <w:pStyle w:val="ListParagraph"/>
        <w:numPr>
          <w:ilvl w:val="0"/>
          <w:numId w:val="8"/>
        </w:numPr>
      </w:pPr>
      <w:r>
        <w:t>Make sure there is no downtime with DAILY completion of the Technician Objective Tracker – tracks FRH by Tech based on available hours.</w:t>
      </w:r>
    </w:p>
    <w:p w14:paraId="7DD7CEEB" w14:textId="77777777" w:rsidR="00166204" w:rsidRDefault="00166204" w:rsidP="00166204">
      <w:pPr>
        <w:pStyle w:val="ListParagraph"/>
        <w:numPr>
          <w:ilvl w:val="0"/>
          <w:numId w:val="8"/>
        </w:numPr>
      </w:pPr>
      <w:r>
        <w:t>Continue weekly Wednesday Service meetings to ensure complete TEAM buy-in and consistency.</w:t>
      </w:r>
    </w:p>
    <w:p w14:paraId="5B2A17FD" w14:textId="77777777" w:rsidR="00166204" w:rsidRDefault="00166204" w:rsidP="00166204"/>
    <w:p w14:paraId="78E7203F" w14:textId="77777777" w:rsidR="00166204" w:rsidRDefault="00166204" w:rsidP="00166204"/>
    <w:p w14:paraId="55CCFAD6" w14:textId="77777777" w:rsidR="00166204" w:rsidRDefault="00166204" w:rsidP="00166204"/>
    <w:p w14:paraId="33BFB797" w14:textId="77777777" w:rsidR="00166204" w:rsidRDefault="00166204" w:rsidP="00166204"/>
    <w:p w14:paraId="5CF2D925" w14:textId="77777777" w:rsidR="00166204" w:rsidRDefault="00166204" w:rsidP="00166204">
      <w:r>
        <w:rPr>
          <w:noProof/>
        </w:rPr>
        <w:lastRenderedPageBreak/>
        <w:drawing>
          <wp:inline distT="0" distB="0" distL="0" distR="0" wp14:anchorId="2B28D737" wp14:editId="4CE49132">
            <wp:extent cx="6391275" cy="5438775"/>
            <wp:effectExtent l="0" t="0" r="9525" b="9525"/>
            <wp:docPr id="1942424165" name="Picture 7" descr="A screenshot of a service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424165" name="Picture 7" descr="A screenshot of a service repo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1275" cy="5438775"/>
                    </a:xfrm>
                    <a:prstGeom prst="rect">
                      <a:avLst/>
                    </a:prstGeom>
                    <a:noFill/>
                    <a:ln>
                      <a:noFill/>
                    </a:ln>
                  </pic:spPr>
                </pic:pic>
              </a:graphicData>
            </a:graphic>
          </wp:inline>
        </w:drawing>
      </w:r>
    </w:p>
    <w:p w14:paraId="6B81509B" w14:textId="77777777" w:rsidR="00166204" w:rsidRDefault="00166204" w:rsidP="00166204"/>
    <w:p w14:paraId="5AFE474A" w14:textId="77777777" w:rsidR="00166204" w:rsidRDefault="00166204" w:rsidP="00166204"/>
    <w:p w14:paraId="6801BAD2" w14:textId="77777777" w:rsidR="00166204" w:rsidRDefault="00166204" w:rsidP="00166204"/>
    <w:p w14:paraId="2568FB6F" w14:textId="77777777" w:rsidR="00166204" w:rsidRDefault="00166204" w:rsidP="00166204"/>
    <w:p w14:paraId="47828F71" w14:textId="77777777" w:rsidR="00166204" w:rsidRDefault="00166204" w:rsidP="00166204"/>
    <w:p w14:paraId="76C5ABC7" w14:textId="77777777" w:rsidR="00166204" w:rsidRDefault="00166204" w:rsidP="00166204"/>
    <w:p w14:paraId="185BE74F" w14:textId="77777777" w:rsidR="00166204" w:rsidRDefault="00166204" w:rsidP="00166204"/>
    <w:p w14:paraId="18C57879" w14:textId="77777777" w:rsidR="00166204" w:rsidRDefault="00166204" w:rsidP="00166204"/>
    <w:p w14:paraId="6AAB8B54" w14:textId="77777777" w:rsidR="00166204" w:rsidRDefault="00166204" w:rsidP="00166204"/>
    <w:p w14:paraId="520CF965" w14:textId="77777777" w:rsidR="00166204" w:rsidRDefault="00166204" w:rsidP="00166204"/>
    <w:p w14:paraId="56C87666" w14:textId="77777777" w:rsidR="00166204" w:rsidRDefault="00166204" w:rsidP="00166204"/>
    <w:p w14:paraId="637317AC" w14:textId="77777777" w:rsidR="00166204" w:rsidRDefault="00166204" w:rsidP="00166204"/>
    <w:p w14:paraId="515FFB8C" w14:textId="77777777" w:rsidR="00166204" w:rsidRDefault="00166204" w:rsidP="00166204"/>
    <w:p w14:paraId="6A42106F" w14:textId="77777777" w:rsidR="00166204" w:rsidRPr="00281DFD" w:rsidRDefault="00166204" w:rsidP="00166204">
      <w:pPr>
        <w:rPr>
          <w:b/>
          <w:bCs/>
        </w:rPr>
      </w:pPr>
      <w:r w:rsidRPr="00281DFD">
        <w:rPr>
          <w:b/>
          <w:bCs/>
        </w:rPr>
        <w:lastRenderedPageBreak/>
        <w:t>FACILITY</w:t>
      </w:r>
    </w:p>
    <w:p w14:paraId="037D65B8" w14:textId="77777777" w:rsidR="00166204" w:rsidRPr="00281DFD" w:rsidRDefault="00166204" w:rsidP="00166204">
      <w:pPr>
        <w:rPr>
          <w:b/>
          <w:bCs/>
        </w:rPr>
      </w:pPr>
    </w:p>
    <w:p w14:paraId="7CB3ECD3" w14:textId="77777777" w:rsidR="00166204" w:rsidRPr="00281DFD" w:rsidRDefault="00166204" w:rsidP="00166204">
      <w:pPr>
        <w:rPr>
          <w:b/>
          <w:bCs/>
        </w:rPr>
      </w:pPr>
      <w:r w:rsidRPr="00281DFD">
        <w:rPr>
          <w:b/>
          <w:bCs/>
        </w:rPr>
        <w:t>Current Practices/ Next Steps</w:t>
      </w:r>
    </w:p>
    <w:p w14:paraId="1D916892" w14:textId="77777777" w:rsidR="00166204" w:rsidRDefault="00166204" w:rsidP="00166204"/>
    <w:p w14:paraId="6E655DB6" w14:textId="77777777" w:rsidR="00166204" w:rsidRDefault="00166204" w:rsidP="00166204">
      <w:r>
        <w:t xml:space="preserve">       -    Currently operating at 107.43% related to Facility potential.</w:t>
      </w:r>
    </w:p>
    <w:p w14:paraId="41C9038E" w14:textId="77777777" w:rsidR="00166204" w:rsidRDefault="00166204" w:rsidP="00166204">
      <w:r>
        <w:t xml:space="preserve">       -    </w:t>
      </w:r>
      <w:r w:rsidRPr="00145614">
        <w:rPr>
          <w:b/>
          <w:bCs/>
        </w:rPr>
        <w:t>No changes needed at this time as we are exceeding 100% capacity</w:t>
      </w:r>
    </w:p>
    <w:p w14:paraId="579A42EA" w14:textId="77777777" w:rsidR="00166204" w:rsidRDefault="00166204" w:rsidP="00166204">
      <w:r>
        <w:t xml:space="preserve">       -    ELR is within reach of Door Rate + based on 100 RO exercise we are above the TLR of $147</w:t>
      </w:r>
    </w:p>
    <w:p w14:paraId="5405ED2A" w14:textId="77777777" w:rsidR="00166204" w:rsidRDefault="00166204" w:rsidP="00166204"/>
    <w:p w14:paraId="02683C27" w14:textId="77777777" w:rsidR="00166204" w:rsidRPr="00281DFD" w:rsidRDefault="00166204" w:rsidP="00166204">
      <w:pPr>
        <w:rPr>
          <w:b/>
          <w:bCs/>
        </w:rPr>
      </w:pPr>
      <w:r w:rsidRPr="00281DFD">
        <w:rPr>
          <w:b/>
          <w:bCs/>
        </w:rPr>
        <w:t>Opportunity</w:t>
      </w:r>
    </w:p>
    <w:p w14:paraId="73D85A1D" w14:textId="77777777" w:rsidR="00166204" w:rsidRDefault="00166204" w:rsidP="00166204"/>
    <w:p w14:paraId="4E060259" w14:textId="77777777" w:rsidR="00166204" w:rsidRDefault="00166204" w:rsidP="00166204">
      <w:pPr>
        <w:pStyle w:val="ListParagraph"/>
        <w:numPr>
          <w:ilvl w:val="0"/>
          <w:numId w:val="8"/>
        </w:numPr>
      </w:pPr>
      <w:r>
        <w:t>Modify and review hours as we get busier. Currently not open on Saturdays. Customer demand does not support it – Service Net Promotor score is #1 in Ontario and top 5 in Canada</w:t>
      </w:r>
    </w:p>
    <w:p w14:paraId="5794EBD2" w14:textId="77777777" w:rsidR="00166204" w:rsidRDefault="00166204" w:rsidP="00166204">
      <w:r>
        <w:rPr>
          <w:noProof/>
        </w:rPr>
        <w:drawing>
          <wp:inline distT="0" distB="0" distL="0" distR="0" wp14:anchorId="03E94C89" wp14:editId="2829E688">
            <wp:extent cx="847725" cy="847725"/>
            <wp:effectExtent l="0" t="0" r="9525" b="9525"/>
            <wp:docPr id="108355687" name="Picture 8" descr="28,200+ Green Check Mark Stock Photos, Pictures &amp; Royal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8,200+ Green Check Mark Stock Photos, Pictures &amp; Royalty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bl>
      <w:tblPr>
        <w:tblW w:w="5838" w:type="dxa"/>
        <w:tblLook w:val="04A0" w:firstRow="1" w:lastRow="0" w:firstColumn="1" w:lastColumn="0" w:noHBand="0" w:noVBand="1"/>
      </w:tblPr>
      <w:tblGrid>
        <w:gridCol w:w="3189"/>
        <w:gridCol w:w="2117"/>
        <w:gridCol w:w="266"/>
        <w:gridCol w:w="266"/>
      </w:tblGrid>
      <w:tr w:rsidR="00166204" w:rsidRPr="004D76D9" w14:paraId="1783FF05" w14:textId="77777777" w:rsidTr="003C27A8">
        <w:trPr>
          <w:trHeight w:val="390"/>
        </w:trPr>
        <w:tc>
          <w:tcPr>
            <w:tcW w:w="5838" w:type="dxa"/>
            <w:gridSpan w:val="4"/>
            <w:tcBorders>
              <w:top w:val="single" w:sz="12" w:space="0" w:color="auto"/>
              <w:left w:val="single" w:sz="12" w:space="0" w:color="auto"/>
              <w:bottom w:val="nil"/>
              <w:right w:val="single" w:sz="12" w:space="0" w:color="000000"/>
            </w:tcBorders>
            <w:shd w:val="clear" w:color="000000" w:fill="4472C4"/>
            <w:noWrap/>
            <w:vAlign w:val="bottom"/>
            <w:hideMark/>
          </w:tcPr>
          <w:p w14:paraId="0727A8D1" w14:textId="77777777" w:rsidR="00166204" w:rsidRPr="004D76D9" w:rsidRDefault="00166204" w:rsidP="003C27A8">
            <w:pPr>
              <w:jc w:val="center"/>
              <w:rPr>
                <w:rFonts w:ascii="Arial" w:eastAsia="Times New Roman" w:hAnsi="Arial" w:cs="Arial"/>
                <w:b/>
                <w:bCs/>
                <w:color w:val="FFFFFF"/>
                <w:sz w:val="20"/>
                <w:szCs w:val="20"/>
              </w:rPr>
            </w:pPr>
            <w:r w:rsidRPr="004D76D9">
              <w:rPr>
                <w:rFonts w:ascii="Arial" w:eastAsia="Times New Roman" w:hAnsi="Arial" w:cs="Arial"/>
                <w:b/>
                <w:bCs/>
                <w:color w:val="FFFFFF"/>
                <w:sz w:val="20"/>
                <w:szCs w:val="20"/>
              </w:rPr>
              <w:t>FACILITY POTENTIAL</w:t>
            </w:r>
          </w:p>
        </w:tc>
      </w:tr>
      <w:tr w:rsidR="00166204" w:rsidRPr="004D76D9" w14:paraId="12C3D354" w14:textId="77777777" w:rsidTr="003C27A8">
        <w:trPr>
          <w:trHeight w:val="795"/>
        </w:trPr>
        <w:tc>
          <w:tcPr>
            <w:tcW w:w="3189" w:type="dxa"/>
            <w:tcBorders>
              <w:top w:val="nil"/>
              <w:left w:val="single" w:sz="12" w:space="0" w:color="auto"/>
              <w:bottom w:val="nil"/>
              <w:right w:val="nil"/>
            </w:tcBorders>
            <w:shd w:val="clear" w:color="000000" w:fill="4472C4"/>
            <w:noWrap/>
            <w:vAlign w:val="bottom"/>
            <w:hideMark/>
          </w:tcPr>
          <w:p w14:paraId="3DDB12EC"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Number of Bays</w:t>
            </w:r>
          </w:p>
        </w:tc>
        <w:tc>
          <w:tcPr>
            <w:tcW w:w="211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71B2BE" w14:textId="77777777" w:rsidR="00166204" w:rsidRPr="004D76D9" w:rsidRDefault="00166204" w:rsidP="003C27A8">
            <w:pPr>
              <w:jc w:val="right"/>
              <w:rPr>
                <w:rFonts w:eastAsia="Times New Roman" w:cs="Calibri"/>
                <w:color w:val="000000"/>
                <w:sz w:val="22"/>
              </w:rPr>
            </w:pPr>
            <w:r w:rsidRPr="004D76D9">
              <w:rPr>
                <w:rFonts w:eastAsia="Times New Roman" w:cs="Calibri"/>
                <w:color w:val="000000"/>
                <w:sz w:val="22"/>
              </w:rPr>
              <w:t>7</w:t>
            </w:r>
          </w:p>
        </w:tc>
        <w:tc>
          <w:tcPr>
            <w:tcW w:w="266" w:type="dxa"/>
            <w:tcBorders>
              <w:top w:val="nil"/>
              <w:left w:val="nil"/>
              <w:bottom w:val="nil"/>
              <w:right w:val="nil"/>
            </w:tcBorders>
            <w:shd w:val="clear" w:color="000000" w:fill="4472C4"/>
            <w:noWrap/>
            <w:vAlign w:val="bottom"/>
            <w:hideMark/>
          </w:tcPr>
          <w:p w14:paraId="5CE2CFAE"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044629F2"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0A2DADDA"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7D8EE9A5"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6EA65E9E" w14:textId="77777777" w:rsidR="00166204" w:rsidRPr="004D76D9" w:rsidRDefault="00166204" w:rsidP="003C27A8">
            <w:pPr>
              <w:jc w:val="center"/>
              <w:rPr>
                <w:rFonts w:ascii="Arial" w:eastAsia="Times New Roman" w:hAnsi="Arial" w:cs="Arial"/>
                <w:b/>
                <w:bCs/>
                <w:color w:val="FFFFFF"/>
                <w:sz w:val="20"/>
                <w:szCs w:val="20"/>
              </w:rPr>
            </w:pPr>
            <w:r w:rsidRPr="004D76D9">
              <w:rPr>
                <w:rFonts w:ascii="Arial" w:eastAsia="Times New Roman" w:hAnsi="Arial" w:cs="Arial"/>
                <w:b/>
                <w:bCs/>
                <w:color w:val="FFFFFF"/>
                <w:sz w:val="20"/>
                <w:szCs w:val="20"/>
              </w:rPr>
              <w:t>x</w:t>
            </w:r>
          </w:p>
        </w:tc>
        <w:tc>
          <w:tcPr>
            <w:tcW w:w="266" w:type="dxa"/>
            <w:tcBorders>
              <w:top w:val="nil"/>
              <w:left w:val="nil"/>
              <w:bottom w:val="nil"/>
              <w:right w:val="nil"/>
            </w:tcBorders>
            <w:shd w:val="clear" w:color="000000" w:fill="4472C4"/>
            <w:noWrap/>
            <w:vAlign w:val="bottom"/>
            <w:hideMark/>
          </w:tcPr>
          <w:p w14:paraId="7F88C10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3C61ACC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0CC1A42D"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15734516"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Number of Days</w:t>
            </w:r>
          </w:p>
        </w:tc>
        <w:tc>
          <w:tcPr>
            <w:tcW w:w="211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22E1C03" w14:textId="77777777" w:rsidR="00166204" w:rsidRPr="004D76D9" w:rsidRDefault="00166204" w:rsidP="003C27A8">
            <w:pPr>
              <w:jc w:val="right"/>
              <w:rPr>
                <w:rFonts w:eastAsia="Times New Roman" w:cs="Calibri"/>
                <w:color w:val="000000"/>
                <w:sz w:val="22"/>
              </w:rPr>
            </w:pPr>
            <w:r w:rsidRPr="004D76D9">
              <w:rPr>
                <w:rFonts w:eastAsia="Times New Roman" w:cs="Calibri"/>
                <w:color w:val="000000"/>
                <w:sz w:val="22"/>
              </w:rPr>
              <w:t>22</w:t>
            </w:r>
          </w:p>
        </w:tc>
        <w:tc>
          <w:tcPr>
            <w:tcW w:w="266" w:type="dxa"/>
            <w:tcBorders>
              <w:top w:val="nil"/>
              <w:left w:val="nil"/>
              <w:bottom w:val="nil"/>
              <w:right w:val="nil"/>
            </w:tcBorders>
            <w:shd w:val="clear" w:color="000000" w:fill="4472C4"/>
            <w:noWrap/>
            <w:vAlign w:val="bottom"/>
            <w:hideMark/>
          </w:tcPr>
          <w:p w14:paraId="3DF5495A"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060BC643"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556B4313"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7BC40FC9"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2B9E9020" w14:textId="77777777" w:rsidR="00166204" w:rsidRPr="004D76D9" w:rsidRDefault="00166204" w:rsidP="003C27A8">
            <w:pPr>
              <w:jc w:val="center"/>
              <w:rPr>
                <w:rFonts w:ascii="Arial" w:eastAsia="Times New Roman" w:hAnsi="Arial" w:cs="Arial"/>
                <w:b/>
                <w:bCs/>
                <w:color w:val="FFFFFF"/>
                <w:sz w:val="20"/>
                <w:szCs w:val="20"/>
              </w:rPr>
            </w:pPr>
            <w:r w:rsidRPr="004D76D9">
              <w:rPr>
                <w:rFonts w:ascii="Arial" w:eastAsia="Times New Roman" w:hAnsi="Arial" w:cs="Arial"/>
                <w:b/>
                <w:bCs/>
                <w:color w:val="FFFFFF"/>
                <w:sz w:val="20"/>
                <w:szCs w:val="20"/>
              </w:rPr>
              <w:t>x</w:t>
            </w:r>
          </w:p>
        </w:tc>
        <w:tc>
          <w:tcPr>
            <w:tcW w:w="266" w:type="dxa"/>
            <w:tcBorders>
              <w:top w:val="nil"/>
              <w:left w:val="nil"/>
              <w:bottom w:val="nil"/>
              <w:right w:val="nil"/>
            </w:tcBorders>
            <w:shd w:val="clear" w:color="000000" w:fill="4472C4"/>
            <w:noWrap/>
            <w:vAlign w:val="bottom"/>
            <w:hideMark/>
          </w:tcPr>
          <w:p w14:paraId="7D0BEA12"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4D1FBB8F"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16A8E2AC"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0EF91FD9"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Number of Hours</w:t>
            </w:r>
          </w:p>
        </w:tc>
        <w:tc>
          <w:tcPr>
            <w:tcW w:w="211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647898C" w14:textId="77777777" w:rsidR="00166204" w:rsidRPr="004D76D9" w:rsidRDefault="00166204" w:rsidP="003C27A8">
            <w:pPr>
              <w:jc w:val="right"/>
              <w:rPr>
                <w:rFonts w:eastAsia="Times New Roman" w:cs="Calibri"/>
                <w:color w:val="000000"/>
                <w:sz w:val="22"/>
              </w:rPr>
            </w:pPr>
            <w:r w:rsidRPr="004D76D9">
              <w:rPr>
                <w:rFonts w:eastAsia="Times New Roman" w:cs="Calibri"/>
                <w:color w:val="000000"/>
                <w:sz w:val="22"/>
              </w:rPr>
              <w:t>9</w:t>
            </w:r>
          </w:p>
        </w:tc>
        <w:tc>
          <w:tcPr>
            <w:tcW w:w="266" w:type="dxa"/>
            <w:tcBorders>
              <w:top w:val="nil"/>
              <w:left w:val="nil"/>
              <w:bottom w:val="nil"/>
              <w:right w:val="nil"/>
            </w:tcBorders>
            <w:shd w:val="clear" w:color="000000" w:fill="4472C4"/>
            <w:noWrap/>
            <w:vAlign w:val="bottom"/>
            <w:hideMark/>
          </w:tcPr>
          <w:p w14:paraId="01747ECE"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6D314820"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32351586"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680CA6D7"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48697573" w14:textId="77777777" w:rsidR="00166204" w:rsidRPr="004D76D9" w:rsidRDefault="00166204" w:rsidP="003C27A8">
            <w:pPr>
              <w:jc w:val="center"/>
              <w:rPr>
                <w:rFonts w:ascii="Arial" w:eastAsia="Times New Roman" w:hAnsi="Arial" w:cs="Arial"/>
                <w:b/>
                <w:bCs/>
                <w:color w:val="FFFFFF"/>
                <w:sz w:val="20"/>
                <w:szCs w:val="20"/>
              </w:rPr>
            </w:pPr>
            <w:r w:rsidRPr="004D76D9">
              <w:rPr>
                <w:rFonts w:ascii="Arial" w:eastAsia="Times New Roman" w:hAnsi="Arial" w:cs="Arial"/>
                <w:b/>
                <w:bCs/>
                <w:color w:val="FFFFFF"/>
                <w:sz w:val="20"/>
                <w:szCs w:val="20"/>
              </w:rPr>
              <w:t>x</w:t>
            </w:r>
          </w:p>
        </w:tc>
        <w:tc>
          <w:tcPr>
            <w:tcW w:w="266" w:type="dxa"/>
            <w:tcBorders>
              <w:top w:val="nil"/>
              <w:left w:val="nil"/>
              <w:bottom w:val="nil"/>
              <w:right w:val="nil"/>
            </w:tcBorders>
            <w:shd w:val="clear" w:color="000000" w:fill="4472C4"/>
            <w:noWrap/>
            <w:vAlign w:val="bottom"/>
            <w:hideMark/>
          </w:tcPr>
          <w:p w14:paraId="10CB9379"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6CE54280"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612CC2F7"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3987743F"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Effective Labor Rate</w:t>
            </w:r>
          </w:p>
        </w:tc>
        <w:tc>
          <w:tcPr>
            <w:tcW w:w="2117"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C836211"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xml:space="preserve"> $             143.89 </w:t>
            </w:r>
          </w:p>
        </w:tc>
        <w:tc>
          <w:tcPr>
            <w:tcW w:w="266" w:type="dxa"/>
            <w:tcBorders>
              <w:top w:val="nil"/>
              <w:left w:val="nil"/>
              <w:bottom w:val="nil"/>
              <w:right w:val="nil"/>
            </w:tcBorders>
            <w:shd w:val="clear" w:color="000000" w:fill="4472C4"/>
            <w:noWrap/>
            <w:vAlign w:val="bottom"/>
            <w:hideMark/>
          </w:tcPr>
          <w:p w14:paraId="7755DD1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340FE76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3176A392"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0D405D31"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7943E402" w14:textId="77777777" w:rsidR="00166204" w:rsidRPr="004D76D9" w:rsidRDefault="00166204" w:rsidP="003C27A8">
            <w:pPr>
              <w:jc w:val="right"/>
              <w:rPr>
                <w:rFonts w:ascii="Arial" w:eastAsia="Times New Roman" w:hAnsi="Arial" w:cs="Arial"/>
                <w:i/>
                <w:iCs/>
                <w:color w:val="FFFFFF"/>
                <w:sz w:val="16"/>
                <w:szCs w:val="16"/>
              </w:rPr>
            </w:pPr>
            <w:r w:rsidRPr="004D76D9">
              <w:rPr>
                <w:rFonts w:ascii="Arial" w:eastAsia="Times New Roman" w:hAnsi="Arial" w:cs="Arial"/>
                <w:i/>
                <w:iCs/>
                <w:color w:val="FFFFFF"/>
                <w:sz w:val="16"/>
                <w:szCs w:val="16"/>
              </w:rPr>
              <w:t xml:space="preserve"> </w:t>
            </w:r>
          </w:p>
        </w:tc>
        <w:tc>
          <w:tcPr>
            <w:tcW w:w="266" w:type="dxa"/>
            <w:tcBorders>
              <w:top w:val="nil"/>
              <w:left w:val="nil"/>
              <w:bottom w:val="nil"/>
              <w:right w:val="nil"/>
            </w:tcBorders>
            <w:shd w:val="clear" w:color="000000" w:fill="4472C4"/>
            <w:noWrap/>
            <w:vAlign w:val="bottom"/>
            <w:hideMark/>
          </w:tcPr>
          <w:p w14:paraId="3C8F1E4F"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598A80A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4EB2AEC5"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2F6DD927"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FACILITY POTENTIAL</w:t>
            </w:r>
          </w:p>
        </w:tc>
        <w:tc>
          <w:tcPr>
            <w:tcW w:w="2117"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4308117"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xml:space="preserve"> $          199,429 </w:t>
            </w:r>
          </w:p>
        </w:tc>
        <w:tc>
          <w:tcPr>
            <w:tcW w:w="266" w:type="dxa"/>
            <w:tcBorders>
              <w:top w:val="nil"/>
              <w:left w:val="nil"/>
              <w:bottom w:val="nil"/>
              <w:right w:val="nil"/>
            </w:tcBorders>
            <w:shd w:val="clear" w:color="000000" w:fill="4472C4"/>
            <w:noWrap/>
            <w:vAlign w:val="bottom"/>
            <w:hideMark/>
          </w:tcPr>
          <w:p w14:paraId="73D5139D"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505E5A15"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5C4CF877" w14:textId="77777777" w:rsidTr="003C27A8">
        <w:trPr>
          <w:trHeight w:val="330"/>
        </w:trPr>
        <w:tc>
          <w:tcPr>
            <w:tcW w:w="3189" w:type="dxa"/>
            <w:tcBorders>
              <w:top w:val="nil"/>
              <w:left w:val="single" w:sz="12" w:space="0" w:color="auto"/>
              <w:bottom w:val="single" w:sz="12" w:space="0" w:color="auto"/>
              <w:right w:val="nil"/>
            </w:tcBorders>
            <w:shd w:val="clear" w:color="000000" w:fill="4472C4"/>
            <w:noWrap/>
            <w:vAlign w:val="bottom"/>
            <w:hideMark/>
          </w:tcPr>
          <w:p w14:paraId="37E79EEC"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single" w:sz="12" w:space="0" w:color="auto"/>
              <w:right w:val="nil"/>
            </w:tcBorders>
            <w:shd w:val="clear" w:color="000000" w:fill="4472C4"/>
            <w:noWrap/>
            <w:vAlign w:val="bottom"/>
            <w:hideMark/>
          </w:tcPr>
          <w:p w14:paraId="4BC89807"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single" w:sz="12" w:space="0" w:color="auto"/>
              <w:right w:val="nil"/>
            </w:tcBorders>
            <w:shd w:val="clear" w:color="000000" w:fill="4472C4"/>
            <w:noWrap/>
            <w:vAlign w:val="bottom"/>
            <w:hideMark/>
          </w:tcPr>
          <w:p w14:paraId="697D2BA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single" w:sz="12" w:space="0" w:color="auto"/>
              <w:right w:val="single" w:sz="12" w:space="0" w:color="auto"/>
            </w:tcBorders>
            <w:shd w:val="clear" w:color="000000" w:fill="4472C4"/>
            <w:noWrap/>
            <w:vAlign w:val="bottom"/>
            <w:hideMark/>
          </w:tcPr>
          <w:p w14:paraId="02003063"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5AEEA716" w14:textId="77777777" w:rsidTr="003C27A8">
        <w:trPr>
          <w:trHeight w:val="315"/>
        </w:trPr>
        <w:tc>
          <w:tcPr>
            <w:tcW w:w="3189" w:type="dxa"/>
            <w:tcBorders>
              <w:top w:val="nil"/>
              <w:left w:val="nil"/>
              <w:bottom w:val="nil"/>
              <w:right w:val="nil"/>
            </w:tcBorders>
            <w:shd w:val="clear" w:color="auto" w:fill="auto"/>
            <w:noWrap/>
            <w:vAlign w:val="bottom"/>
            <w:hideMark/>
          </w:tcPr>
          <w:p w14:paraId="0FE4D769" w14:textId="77777777" w:rsidR="00166204" w:rsidRPr="004D76D9" w:rsidRDefault="00166204" w:rsidP="003C27A8">
            <w:pPr>
              <w:rPr>
                <w:rFonts w:eastAsia="Times New Roman" w:cs="Calibri"/>
                <w:color w:val="000000"/>
                <w:sz w:val="22"/>
              </w:rPr>
            </w:pPr>
          </w:p>
        </w:tc>
        <w:tc>
          <w:tcPr>
            <w:tcW w:w="2117" w:type="dxa"/>
            <w:tcBorders>
              <w:top w:val="nil"/>
              <w:left w:val="nil"/>
              <w:bottom w:val="nil"/>
              <w:right w:val="nil"/>
            </w:tcBorders>
            <w:shd w:val="clear" w:color="auto" w:fill="auto"/>
            <w:noWrap/>
            <w:vAlign w:val="bottom"/>
            <w:hideMark/>
          </w:tcPr>
          <w:p w14:paraId="59288A05" w14:textId="77777777" w:rsidR="00166204" w:rsidRPr="004D76D9" w:rsidRDefault="00166204" w:rsidP="003C27A8">
            <w:pPr>
              <w:rPr>
                <w:rFonts w:ascii="Times New Roman" w:eastAsia="Times New Roman" w:hAnsi="Times New Roman" w:cs="Times New Roman"/>
                <w:sz w:val="20"/>
                <w:szCs w:val="20"/>
              </w:rPr>
            </w:pPr>
          </w:p>
        </w:tc>
        <w:tc>
          <w:tcPr>
            <w:tcW w:w="266" w:type="dxa"/>
            <w:tcBorders>
              <w:top w:val="nil"/>
              <w:left w:val="nil"/>
              <w:bottom w:val="nil"/>
              <w:right w:val="nil"/>
            </w:tcBorders>
            <w:shd w:val="clear" w:color="auto" w:fill="auto"/>
            <w:noWrap/>
            <w:vAlign w:val="bottom"/>
            <w:hideMark/>
          </w:tcPr>
          <w:p w14:paraId="0343C879" w14:textId="77777777" w:rsidR="00166204" w:rsidRPr="004D76D9" w:rsidRDefault="00166204" w:rsidP="003C27A8">
            <w:pPr>
              <w:rPr>
                <w:rFonts w:ascii="Times New Roman" w:eastAsia="Times New Roman" w:hAnsi="Times New Roman" w:cs="Times New Roman"/>
                <w:sz w:val="20"/>
                <w:szCs w:val="20"/>
              </w:rPr>
            </w:pPr>
          </w:p>
        </w:tc>
        <w:tc>
          <w:tcPr>
            <w:tcW w:w="266" w:type="dxa"/>
            <w:tcBorders>
              <w:top w:val="nil"/>
              <w:left w:val="nil"/>
              <w:bottom w:val="nil"/>
              <w:right w:val="nil"/>
            </w:tcBorders>
            <w:shd w:val="clear" w:color="auto" w:fill="auto"/>
            <w:noWrap/>
            <w:vAlign w:val="bottom"/>
            <w:hideMark/>
          </w:tcPr>
          <w:p w14:paraId="5A6E7796" w14:textId="77777777" w:rsidR="00166204" w:rsidRPr="004D76D9" w:rsidRDefault="00166204" w:rsidP="003C27A8">
            <w:pPr>
              <w:rPr>
                <w:rFonts w:ascii="Times New Roman" w:eastAsia="Times New Roman" w:hAnsi="Times New Roman" w:cs="Times New Roman"/>
                <w:sz w:val="20"/>
                <w:szCs w:val="20"/>
              </w:rPr>
            </w:pPr>
          </w:p>
        </w:tc>
      </w:tr>
      <w:tr w:rsidR="00166204" w:rsidRPr="004D76D9" w14:paraId="05036F41" w14:textId="77777777" w:rsidTr="003C27A8">
        <w:trPr>
          <w:trHeight w:val="330"/>
        </w:trPr>
        <w:tc>
          <w:tcPr>
            <w:tcW w:w="5838" w:type="dxa"/>
            <w:gridSpan w:val="4"/>
            <w:tcBorders>
              <w:top w:val="single" w:sz="12" w:space="0" w:color="auto"/>
              <w:left w:val="single" w:sz="12" w:space="0" w:color="auto"/>
              <w:bottom w:val="nil"/>
              <w:right w:val="single" w:sz="12" w:space="0" w:color="000000"/>
            </w:tcBorders>
            <w:shd w:val="clear" w:color="000000" w:fill="4472C4"/>
            <w:noWrap/>
            <w:vAlign w:val="bottom"/>
            <w:hideMark/>
          </w:tcPr>
          <w:p w14:paraId="108CCF90" w14:textId="77777777" w:rsidR="00166204" w:rsidRPr="004D76D9" w:rsidRDefault="00166204" w:rsidP="003C27A8">
            <w:pPr>
              <w:jc w:val="center"/>
              <w:rPr>
                <w:rFonts w:ascii="Arial" w:eastAsia="Times New Roman" w:hAnsi="Arial" w:cs="Arial"/>
                <w:b/>
                <w:bCs/>
                <w:color w:val="FFFFFF"/>
                <w:sz w:val="20"/>
                <w:szCs w:val="20"/>
              </w:rPr>
            </w:pPr>
            <w:r w:rsidRPr="004D76D9">
              <w:rPr>
                <w:rFonts w:ascii="Arial" w:eastAsia="Times New Roman" w:hAnsi="Arial" w:cs="Arial"/>
                <w:b/>
                <w:bCs/>
                <w:color w:val="FFFFFF"/>
                <w:sz w:val="20"/>
                <w:szCs w:val="20"/>
              </w:rPr>
              <w:t>FACILITY UTILIZATION</w:t>
            </w:r>
          </w:p>
        </w:tc>
      </w:tr>
      <w:tr w:rsidR="00166204" w:rsidRPr="004D76D9" w14:paraId="2FCF2450" w14:textId="77777777" w:rsidTr="003C27A8">
        <w:trPr>
          <w:trHeight w:val="300"/>
        </w:trPr>
        <w:tc>
          <w:tcPr>
            <w:tcW w:w="3189" w:type="dxa"/>
            <w:tcBorders>
              <w:top w:val="nil"/>
              <w:left w:val="single" w:sz="12" w:space="0" w:color="auto"/>
              <w:bottom w:val="nil"/>
              <w:right w:val="nil"/>
            </w:tcBorders>
            <w:shd w:val="clear" w:color="000000" w:fill="4472C4"/>
            <w:noWrap/>
            <w:vAlign w:val="bottom"/>
            <w:hideMark/>
          </w:tcPr>
          <w:p w14:paraId="6FCFBCF8"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Total Labor Sales</w:t>
            </w:r>
          </w:p>
        </w:tc>
        <w:tc>
          <w:tcPr>
            <w:tcW w:w="2117"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F916451"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xml:space="preserve"> $          214,249 </w:t>
            </w:r>
          </w:p>
        </w:tc>
        <w:tc>
          <w:tcPr>
            <w:tcW w:w="266" w:type="dxa"/>
            <w:tcBorders>
              <w:top w:val="nil"/>
              <w:left w:val="nil"/>
              <w:bottom w:val="nil"/>
              <w:right w:val="nil"/>
            </w:tcBorders>
            <w:shd w:val="clear" w:color="000000" w:fill="4472C4"/>
            <w:noWrap/>
            <w:vAlign w:val="bottom"/>
            <w:hideMark/>
          </w:tcPr>
          <w:p w14:paraId="57C23265"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501424A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3CC04768" w14:textId="77777777" w:rsidTr="003C27A8">
        <w:trPr>
          <w:trHeight w:val="315"/>
        </w:trPr>
        <w:tc>
          <w:tcPr>
            <w:tcW w:w="3189" w:type="dxa"/>
            <w:tcBorders>
              <w:top w:val="nil"/>
              <w:left w:val="single" w:sz="12" w:space="0" w:color="auto"/>
              <w:bottom w:val="nil"/>
              <w:right w:val="nil"/>
            </w:tcBorders>
            <w:shd w:val="clear" w:color="000000" w:fill="4472C4"/>
            <w:noWrap/>
            <w:vAlign w:val="bottom"/>
            <w:hideMark/>
          </w:tcPr>
          <w:p w14:paraId="38B0DE6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7450672F" w14:textId="77777777" w:rsidR="00166204" w:rsidRPr="004D76D9" w:rsidRDefault="00166204" w:rsidP="003C27A8">
            <w:pPr>
              <w:jc w:val="center"/>
              <w:rPr>
                <w:rFonts w:ascii="Arial" w:eastAsia="Times New Roman" w:hAnsi="Arial" w:cs="Arial"/>
                <w:color w:val="FFFFFF"/>
                <w:szCs w:val="24"/>
              </w:rPr>
            </w:pPr>
            <w:r w:rsidRPr="004D76D9">
              <w:rPr>
                <w:rFonts w:ascii="Arial" w:eastAsia="Times New Roman" w:hAnsi="Arial" w:cs="Arial"/>
                <w:color w:val="FFFFFF"/>
                <w:szCs w:val="24"/>
              </w:rPr>
              <w:t>÷</w:t>
            </w:r>
          </w:p>
        </w:tc>
        <w:tc>
          <w:tcPr>
            <w:tcW w:w="266" w:type="dxa"/>
            <w:tcBorders>
              <w:top w:val="nil"/>
              <w:left w:val="nil"/>
              <w:bottom w:val="nil"/>
              <w:right w:val="nil"/>
            </w:tcBorders>
            <w:shd w:val="clear" w:color="000000" w:fill="4472C4"/>
            <w:noWrap/>
            <w:vAlign w:val="bottom"/>
            <w:hideMark/>
          </w:tcPr>
          <w:p w14:paraId="4B937381"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72C2F866"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3B2FFB1F" w14:textId="77777777" w:rsidTr="003C27A8">
        <w:trPr>
          <w:trHeight w:val="300"/>
        </w:trPr>
        <w:tc>
          <w:tcPr>
            <w:tcW w:w="3189" w:type="dxa"/>
            <w:tcBorders>
              <w:top w:val="nil"/>
              <w:left w:val="single" w:sz="12" w:space="0" w:color="auto"/>
              <w:bottom w:val="nil"/>
              <w:right w:val="nil"/>
            </w:tcBorders>
            <w:shd w:val="clear" w:color="000000" w:fill="4472C4"/>
            <w:noWrap/>
            <w:vAlign w:val="bottom"/>
            <w:hideMark/>
          </w:tcPr>
          <w:p w14:paraId="37803F6B"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Facility Potential</w:t>
            </w:r>
          </w:p>
        </w:tc>
        <w:tc>
          <w:tcPr>
            <w:tcW w:w="2117"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E0DAF2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xml:space="preserve"> $          199,429 </w:t>
            </w:r>
          </w:p>
        </w:tc>
        <w:tc>
          <w:tcPr>
            <w:tcW w:w="266" w:type="dxa"/>
            <w:tcBorders>
              <w:top w:val="nil"/>
              <w:left w:val="nil"/>
              <w:bottom w:val="nil"/>
              <w:right w:val="nil"/>
            </w:tcBorders>
            <w:shd w:val="clear" w:color="000000" w:fill="4472C4"/>
            <w:noWrap/>
            <w:vAlign w:val="bottom"/>
            <w:hideMark/>
          </w:tcPr>
          <w:p w14:paraId="7E056FB6"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319BA5AF"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44917ABD" w14:textId="77777777" w:rsidTr="003C27A8">
        <w:trPr>
          <w:trHeight w:val="300"/>
        </w:trPr>
        <w:tc>
          <w:tcPr>
            <w:tcW w:w="3189" w:type="dxa"/>
            <w:tcBorders>
              <w:top w:val="nil"/>
              <w:left w:val="single" w:sz="12" w:space="0" w:color="auto"/>
              <w:bottom w:val="nil"/>
              <w:right w:val="nil"/>
            </w:tcBorders>
            <w:shd w:val="clear" w:color="000000" w:fill="4472C4"/>
            <w:noWrap/>
            <w:vAlign w:val="bottom"/>
            <w:hideMark/>
          </w:tcPr>
          <w:p w14:paraId="3AC1B837"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34C4FBA9" w14:textId="77777777" w:rsidR="00166204" w:rsidRPr="004D76D9" w:rsidRDefault="00166204" w:rsidP="003C27A8">
            <w:pPr>
              <w:jc w:val="right"/>
              <w:rPr>
                <w:rFonts w:ascii="Arial" w:eastAsia="Times New Roman" w:hAnsi="Arial" w:cs="Arial"/>
                <w:i/>
                <w:iCs/>
                <w:color w:val="FFFFFF"/>
                <w:sz w:val="16"/>
                <w:szCs w:val="16"/>
              </w:rPr>
            </w:pPr>
            <w:r w:rsidRPr="004D76D9">
              <w:rPr>
                <w:rFonts w:ascii="Arial" w:eastAsia="Times New Roman" w:hAnsi="Arial" w:cs="Arial"/>
                <w:i/>
                <w:iCs/>
                <w:color w:val="FFFFFF"/>
                <w:sz w:val="16"/>
                <w:szCs w:val="16"/>
              </w:rPr>
              <w:t>equals</w:t>
            </w:r>
          </w:p>
        </w:tc>
        <w:tc>
          <w:tcPr>
            <w:tcW w:w="266" w:type="dxa"/>
            <w:tcBorders>
              <w:top w:val="nil"/>
              <w:left w:val="nil"/>
              <w:bottom w:val="nil"/>
              <w:right w:val="nil"/>
            </w:tcBorders>
            <w:shd w:val="clear" w:color="000000" w:fill="4472C4"/>
            <w:noWrap/>
            <w:vAlign w:val="bottom"/>
            <w:hideMark/>
          </w:tcPr>
          <w:p w14:paraId="03F7488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40A63D7B"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1F969B8E" w14:textId="77777777" w:rsidTr="003C27A8">
        <w:trPr>
          <w:trHeight w:val="300"/>
        </w:trPr>
        <w:tc>
          <w:tcPr>
            <w:tcW w:w="3189" w:type="dxa"/>
            <w:tcBorders>
              <w:top w:val="nil"/>
              <w:left w:val="single" w:sz="12" w:space="0" w:color="auto"/>
              <w:bottom w:val="nil"/>
              <w:right w:val="nil"/>
            </w:tcBorders>
            <w:shd w:val="clear" w:color="000000" w:fill="4472C4"/>
            <w:noWrap/>
            <w:vAlign w:val="bottom"/>
            <w:hideMark/>
          </w:tcPr>
          <w:p w14:paraId="1C1E8372" w14:textId="77777777" w:rsidR="00166204" w:rsidRPr="004D76D9" w:rsidRDefault="00166204" w:rsidP="003C27A8">
            <w:pPr>
              <w:rPr>
                <w:rFonts w:ascii="Arial" w:eastAsia="Times New Roman" w:hAnsi="Arial" w:cs="Arial"/>
                <w:color w:val="FFFFFF"/>
                <w:sz w:val="20"/>
                <w:szCs w:val="20"/>
              </w:rPr>
            </w:pPr>
            <w:r w:rsidRPr="004D76D9">
              <w:rPr>
                <w:rFonts w:ascii="Arial" w:eastAsia="Times New Roman" w:hAnsi="Arial" w:cs="Arial"/>
                <w:color w:val="FFFFFF"/>
                <w:sz w:val="20"/>
                <w:szCs w:val="20"/>
              </w:rPr>
              <w:t>FACILITY UTILIZATION</w:t>
            </w:r>
          </w:p>
        </w:tc>
        <w:tc>
          <w:tcPr>
            <w:tcW w:w="2117"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9A57DA3" w14:textId="77777777" w:rsidR="00166204" w:rsidRPr="004D76D9" w:rsidRDefault="00166204" w:rsidP="003C27A8">
            <w:pPr>
              <w:jc w:val="right"/>
              <w:rPr>
                <w:rFonts w:eastAsia="Times New Roman" w:cs="Calibri"/>
                <w:color w:val="000000"/>
                <w:sz w:val="22"/>
              </w:rPr>
            </w:pPr>
            <w:r w:rsidRPr="004D76D9">
              <w:rPr>
                <w:rFonts w:eastAsia="Times New Roman" w:cs="Calibri"/>
                <w:color w:val="000000"/>
                <w:sz w:val="22"/>
              </w:rPr>
              <w:t>107.43%</w:t>
            </w:r>
          </w:p>
        </w:tc>
        <w:tc>
          <w:tcPr>
            <w:tcW w:w="266" w:type="dxa"/>
            <w:tcBorders>
              <w:top w:val="nil"/>
              <w:left w:val="nil"/>
              <w:bottom w:val="nil"/>
              <w:right w:val="nil"/>
            </w:tcBorders>
            <w:shd w:val="clear" w:color="000000" w:fill="4472C4"/>
            <w:noWrap/>
            <w:vAlign w:val="bottom"/>
            <w:hideMark/>
          </w:tcPr>
          <w:p w14:paraId="3CD1AC2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52C6617B"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008F3A73" w14:textId="77777777" w:rsidTr="003C27A8">
        <w:trPr>
          <w:trHeight w:val="300"/>
        </w:trPr>
        <w:tc>
          <w:tcPr>
            <w:tcW w:w="3189" w:type="dxa"/>
            <w:tcBorders>
              <w:top w:val="nil"/>
              <w:left w:val="single" w:sz="12" w:space="0" w:color="auto"/>
              <w:bottom w:val="nil"/>
              <w:right w:val="nil"/>
            </w:tcBorders>
            <w:shd w:val="clear" w:color="000000" w:fill="4472C4"/>
            <w:noWrap/>
            <w:vAlign w:val="bottom"/>
            <w:hideMark/>
          </w:tcPr>
          <w:p w14:paraId="6FDA515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nil"/>
              <w:right w:val="nil"/>
            </w:tcBorders>
            <w:shd w:val="clear" w:color="000000" w:fill="4472C4"/>
            <w:noWrap/>
            <w:vAlign w:val="bottom"/>
            <w:hideMark/>
          </w:tcPr>
          <w:p w14:paraId="256EECF1"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nil"/>
            </w:tcBorders>
            <w:shd w:val="clear" w:color="000000" w:fill="4472C4"/>
            <w:noWrap/>
            <w:vAlign w:val="bottom"/>
            <w:hideMark/>
          </w:tcPr>
          <w:p w14:paraId="2B84A2E8"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nil"/>
              <w:right w:val="single" w:sz="12" w:space="0" w:color="auto"/>
            </w:tcBorders>
            <w:shd w:val="clear" w:color="000000" w:fill="4472C4"/>
            <w:noWrap/>
            <w:vAlign w:val="bottom"/>
            <w:hideMark/>
          </w:tcPr>
          <w:p w14:paraId="1A6A717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r w:rsidR="00166204" w:rsidRPr="004D76D9" w14:paraId="32ED33CF" w14:textId="77777777" w:rsidTr="003C27A8">
        <w:trPr>
          <w:trHeight w:val="469"/>
        </w:trPr>
        <w:tc>
          <w:tcPr>
            <w:tcW w:w="3189" w:type="dxa"/>
            <w:tcBorders>
              <w:top w:val="nil"/>
              <w:left w:val="single" w:sz="12" w:space="0" w:color="auto"/>
              <w:bottom w:val="single" w:sz="12" w:space="0" w:color="auto"/>
              <w:right w:val="nil"/>
            </w:tcBorders>
            <w:shd w:val="clear" w:color="000000" w:fill="4472C4"/>
            <w:noWrap/>
            <w:vAlign w:val="bottom"/>
            <w:hideMark/>
          </w:tcPr>
          <w:p w14:paraId="11C1EFF3"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117" w:type="dxa"/>
            <w:tcBorders>
              <w:top w:val="nil"/>
              <w:left w:val="nil"/>
              <w:bottom w:val="single" w:sz="12" w:space="0" w:color="auto"/>
              <w:right w:val="nil"/>
            </w:tcBorders>
            <w:shd w:val="clear" w:color="000000" w:fill="4472C4"/>
            <w:noWrap/>
            <w:vAlign w:val="bottom"/>
            <w:hideMark/>
          </w:tcPr>
          <w:p w14:paraId="581EEA29"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single" w:sz="12" w:space="0" w:color="auto"/>
              <w:right w:val="nil"/>
            </w:tcBorders>
            <w:shd w:val="clear" w:color="000000" w:fill="4472C4"/>
            <w:noWrap/>
            <w:vAlign w:val="bottom"/>
            <w:hideMark/>
          </w:tcPr>
          <w:p w14:paraId="350A04AB"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c>
          <w:tcPr>
            <w:tcW w:w="266" w:type="dxa"/>
            <w:tcBorders>
              <w:top w:val="nil"/>
              <w:left w:val="nil"/>
              <w:bottom w:val="single" w:sz="12" w:space="0" w:color="auto"/>
              <w:right w:val="single" w:sz="12" w:space="0" w:color="auto"/>
            </w:tcBorders>
            <w:shd w:val="clear" w:color="000000" w:fill="4472C4"/>
            <w:noWrap/>
            <w:vAlign w:val="bottom"/>
            <w:hideMark/>
          </w:tcPr>
          <w:p w14:paraId="5C61E724" w14:textId="77777777" w:rsidR="00166204" w:rsidRPr="004D76D9" w:rsidRDefault="00166204" w:rsidP="003C27A8">
            <w:pPr>
              <w:rPr>
                <w:rFonts w:eastAsia="Times New Roman" w:cs="Calibri"/>
                <w:color w:val="000000"/>
                <w:sz w:val="22"/>
              </w:rPr>
            </w:pPr>
            <w:r w:rsidRPr="004D76D9">
              <w:rPr>
                <w:rFonts w:eastAsia="Times New Roman" w:cs="Calibri"/>
                <w:color w:val="000000"/>
                <w:sz w:val="22"/>
              </w:rPr>
              <w:t> </w:t>
            </w:r>
          </w:p>
        </w:tc>
      </w:tr>
    </w:tbl>
    <w:p w14:paraId="49B69A65" w14:textId="77777777" w:rsidR="00166204" w:rsidRPr="00281DFD" w:rsidRDefault="00166204" w:rsidP="00166204">
      <w:pPr>
        <w:rPr>
          <w:b/>
          <w:bCs/>
          <w:noProof/>
        </w:rPr>
      </w:pPr>
      <w:r w:rsidRPr="00281DFD">
        <w:rPr>
          <w:b/>
          <w:bCs/>
          <w:noProof/>
        </w:rPr>
        <w:lastRenderedPageBreak/>
        <w:t>REPAIR ORDER ANALYSIS</w:t>
      </w:r>
    </w:p>
    <w:p w14:paraId="7D4DE190" w14:textId="77777777" w:rsidR="00166204" w:rsidRPr="00281DFD" w:rsidRDefault="00166204" w:rsidP="00166204">
      <w:pPr>
        <w:rPr>
          <w:b/>
          <w:bCs/>
          <w:noProof/>
        </w:rPr>
      </w:pPr>
    </w:p>
    <w:p w14:paraId="2FD35F74" w14:textId="77777777" w:rsidR="00166204" w:rsidRPr="00281DFD" w:rsidRDefault="00166204" w:rsidP="00166204">
      <w:pPr>
        <w:rPr>
          <w:b/>
          <w:bCs/>
          <w:noProof/>
        </w:rPr>
      </w:pPr>
      <w:r w:rsidRPr="00281DFD">
        <w:rPr>
          <w:b/>
          <w:bCs/>
          <w:noProof/>
        </w:rPr>
        <w:t>REVIEW WITH SERVICE MANAGER</w:t>
      </w:r>
    </w:p>
    <w:p w14:paraId="5B01AEA5" w14:textId="77777777" w:rsidR="00166204" w:rsidRDefault="00166204" w:rsidP="00166204">
      <w:pPr>
        <w:rPr>
          <w:noProof/>
        </w:rPr>
      </w:pPr>
    </w:p>
    <w:p w14:paraId="6A95D10C" w14:textId="77777777" w:rsidR="00166204" w:rsidRDefault="00166204" w:rsidP="00166204">
      <w:pPr>
        <w:pStyle w:val="ListParagraph"/>
        <w:numPr>
          <w:ilvl w:val="0"/>
          <w:numId w:val="10"/>
        </w:numPr>
        <w:rPr>
          <w:noProof/>
        </w:rPr>
      </w:pPr>
      <w:r>
        <w:rPr>
          <w:noProof/>
        </w:rPr>
        <w:t xml:space="preserve">All RO’s reviewed are multiline – confirm with Service Manager this accuracy </w:t>
      </w:r>
    </w:p>
    <w:p w14:paraId="1081A2C9" w14:textId="77777777" w:rsidR="00166204" w:rsidRDefault="00166204" w:rsidP="00166204">
      <w:pPr>
        <w:pStyle w:val="ListParagraph"/>
        <w:numPr>
          <w:ilvl w:val="0"/>
          <w:numId w:val="10"/>
        </w:numPr>
        <w:rPr>
          <w:noProof/>
        </w:rPr>
      </w:pPr>
      <w:r>
        <w:rPr>
          <w:noProof/>
        </w:rPr>
        <w:t>Repair category $$ is zero with most falling in Maintenance category at 80.78%</w:t>
      </w:r>
    </w:p>
    <w:p w14:paraId="584EC24C" w14:textId="77777777" w:rsidR="00166204" w:rsidRDefault="00166204" w:rsidP="00166204">
      <w:pPr>
        <w:pStyle w:val="ListParagraph"/>
        <w:numPr>
          <w:ilvl w:val="0"/>
          <w:numId w:val="10"/>
        </w:numPr>
        <w:rPr>
          <w:noProof/>
        </w:rPr>
      </w:pPr>
      <w:r>
        <w:rPr>
          <w:noProof/>
        </w:rPr>
        <w:t>Customer ELR is above Target Labour Rate of $148.82 vs. $147 – Advisors are doing a great job holding rate with minimal discounts.</w:t>
      </w:r>
    </w:p>
    <w:p w14:paraId="6080D02C" w14:textId="77777777" w:rsidR="00166204" w:rsidRDefault="00166204" w:rsidP="00166204">
      <w:pPr>
        <w:pStyle w:val="ListParagraph"/>
        <w:numPr>
          <w:ilvl w:val="0"/>
          <w:numId w:val="10"/>
        </w:numPr>
        <w:rPr>
          <w:noProof/>
        </w:rPr>
      </w:pPr>
      <w:r>
        <w:rPr>
          <w:noProof/>
        </w:rPr>
        <w:t>Service Manager to continue Service turnover with Advisor team and reviewing previous day RO’s to review all reccomended work that was declined – find out what we can do to earn the sale.</w:t>
      </w:r>
    </w:p>
    <w:p w14:paraId="48BF1DC5" w14:textId="77777777" w:rsidR="00166204" w:rsidRDefault="00166204" w:rsidP="00166204">
      <w:pPr>
        <w:pStyle w:val="ListParagraph"/>
        <w:numPr>
          <w:ilvl w:val="0"/>
          <w:numId w:val="10"/>
        </w:numPr>
        <w:rPr>
          <w:noProof/>
        </w:rPr>
      </w:pPr>
      <w:r>
        <w:rPr>
          <w:noProof/>
        </w:rPr>
        <w:t>Having use of an alignment rack – will that find us an addition .3 average goal that has yet to be utilized? Goal set at 20% of RO’s – team leaderboard to be tracked and sent out weekly</w:t>
      </w:r>
    </w:p>
    <w:p w14:paraId="66E5FD15" w14:textId="77777777" w:rsidR="00166204" w:rsidRDefault="00166204" w:rsidP="00166204">
      <w:pPr>
        <w:pStyle w:val="ListParagraph"/>
        <w:numPr>
          <w:ilvl w:val="0"/>
          <w:numId w:val="10"/>
        </w:numPr>
        <w:rPr>
          <w:noProof/>
        </w:rPr>
      </w:pPr>
      <w:r>
        <w:rPr>
          <w:noProof/>
        </w:rPr>
        <w:t>$21.39 Average Cost Per FRH – continuing doing a good job at distributing Apprentice work as our Segment 2 &amp; 3 vehicle penetration increases in our Service database – maximize each employee and shop hours available.</w:t>
      </w:r>
    </w:p>
    <w:p w14:paraId="202B0BC3" w14:textId="77777777" w:rsidR="00166204" w:rsidRDefault="00166204" w:rsidP="00166204">
      <w:pPr>
        <w:rPr>
          <w:noProof/>
        </w:rPr>
      </w:pPr>
    </w:p>
    <w:p w14:paraId="2E6EF85B" w14:textId="77777777" w:rsidR="00166204" w:rsidRDefault="00166204" w:rsidP="00166204">
      <w:r>
        <w:rPr>
          <w:noProof/>
        </w:rPr>
        <w:lastRenderedPageBreak/>
        <w:drawing>
          <wp:inline distT="0" distB="0" distL="0" distR="0" wp14:anchorId="558544E7" wp14:editId="4C55BE3C">
            <wp:extent cx="5600700" cy="5725716"/>
            <wp:effectExtent l="0" t="0" r="0" b="8890"/>
            <wp:docPr id="126782485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824852" name="Picture 2" descr="A screen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0700" cy="5725716"/>
                    </a:xfrm>
                    <a:prstGeom prst="rect">
                      <a:avLst/>
                    </a:prstGeom>
                    <a:noFill/>
                    <a:ln>
                      <a:noFill/>
                    </a:ln>
                  </pic:spPr>
                </pic:pic>
              </a:graphicData>
            </a:graphic>
          </wp:inline>
        </w:drawing>
      </w:r>
    </w:p>
    <w:p w14:paraId="723A7D98" w14:textId="77777777" w:rsidR="00166204" w:rsidRDefault="00166204" w:rsidP="00166204"/>
    <w:p w14:paraId="48F11572" w14:textId="77777777" w:rsidR="00166204" w:rsidRDefault="00166204" w:rsidP="00166204"/>
    <w:p w14:paraId="63D09F89" w14:textId="77777777" w:rsidR="00166204" w:rsidRDefault="00166204" w:rsidP="00166204"/>
    <w:p w14:paraId="2E384ECD" w14:textId="77777777" w:rsidR="00166204" w:rsidRDefault="00166204" w:rsidP="00023B6B">
      <w:pPr>
        <w:rPr>
          <w:noProof/>
        </w:rPr>
      </w:pPr>
    </w:p>
    <w:p w14:paraId="7FA633C2" w14:textId="77777777" w:rsidR="00166204" w:rsidRDefault="00166204" w:rsidP="00023B6B">
      <w:pPr>
        <w:rPr>
          <w:noProof/>
        </w:rPr>
      </w:pPr>
    </w:p>
    <w:p w14:paraId="2F7A79D4" w14:textId="77777777" w:rsidR="00166204" w:rsidRDefault="00166204" w:rsidP="00023B6B">
      <w:pPr>
        <w:rPr>
          <w:noProof/>
        </w:rPr>
      </w:pPr>
    </w:p>
    <w:p w14:paraId="1094C9EB" w14:textId="77777777" w:rsidR="00166204" w:rsidRDefault="00166204" w:rsidP="00023B6B">
      <w:pPr>
        <w:rPr>
          <w:noProof/>
        </w:rPr>
      </w:pPr>
    </w:p>
    <w:p w14:paraId="6E4B7532" w14:textId="77777777" w:rsidR="00166204" w:rsidRDefault="00166204" w:rsidP="00023B6B">
      <w:pPr>
        <w:rPr>
          <w:noProof/>
        </w:rPr>
      </w:pPr>
    </w:p>
    <w:p w14:paraId="1695A2D3" w14:textId="77777777" w:rsidR="00166204" w:rsidRDefault="00166204" w:rsidP="00023B6B">
      <w:pPr>
        <w:rPr>
          <w:noProof/>
        </w:rPr>
      </w:pPr>
    </w:p>
    <w:p w14:paraId="23C938FE" w14:textId="77777777" w:rsidR="00166204" w:rsidRDefault="00166204" w:rsidP="00023B6B">
      <w:pPr>
        <w:rPr>
          <w:noProof/>
        </w:rPr>
      </w:pPr>
    </w:p>
    <w:p w14:paraId="79E08CDE" w14:textId="77777777" w:rsidR="00166204" w:rsidRDefault="00166204" w:rsidP="00023B6B">
      <w:pPr>
        <w:rPr>
          <w:noProof/>
        </w:rPr>
      </w:pPr>
    </w:p>
    <w:p w14:paraId="2F5E4418" w14:textId="77777777" w:rsidR="003B7B4F" w:rsidRPr="00023B6B" w:rsidRDefault="003B7B4F" w:rsidP="003B7B4F">
      <w:r>
        <w:rPr>
          <w:noProof/>
        </w:rPr>
        <w:lastRenderedPageBreak/>
        <mc:AlternateContent>
          <mc:Choice Requires="wps">
            <w:drawing>
              <wp:anchor distT="45720" distB="45720" distL="114300" distR="114300" simplePos="0" relativeHeight="251667456" behindDoc="0" locked="0" layoutInCell="1" allowOverlap="1" wp14:anchorId="4E672835" wp14:editId="667E4AC6">
                <wp:simplePos x="0" y="0"/>
                <wp:positionH relativeFrom="margin">
                  <wp:posOffset>3219450</wp:posOffset>
                </wp:positionH>
                <wp:positionV relativeFrom="paragraph">
                  <wp:posOffset>4445</wp:posOffset>
                </wp:positionV>
                <wp:extent cx="3305175" cy="3781425"/>
                <wp:effectExtent l="0" t="0" r="28575" b="28575"/>
                <wp:wrapSquare wrapText="bothSides"/>
                <wp:docPr id="15097706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3781425"/>
                        </a:xfrm>
                        <a:prstGeom prst="rect">
                          <a:avLst/>
                        </a:prstGeom>
                        <a:solidFill>
                          <a:srgbClr val="FFFFFF"/>
                        </a:solidFill>
                        <a:ln w="9525">
                          <a:solidFill>
                            <a:srgbClr val="000000"/>
                          </a:solidFill>
                          <a:miter lim="800000"/>
                          <a:headEnd/>
                          <a:tailEnd/>
                        </a:ln>
                      </wps:spPr>
                      <wps:txbx>
                        <w:txbxContent>
                          <w:p w14:paraId="307354EA" w14:textId="77777777" w:rsidR="003B7B4F" w:rsidRPr="00023B6B" w:rsidRDefault="003B7B4F" w:rsidP="003B7B4F">
                            <w:pPr>
                              <w:jc w:val="center"/>
                              <w:rPr>
                                <w:b/>
                                <w:sz w:val="28"/>
                                <w:szCs w:val="28"/>
                              </w:rPr>
                            </w:pPr>
                            <w:r w:rsidRPr="00023B6B">
                              <w:rPr>
                                <w:b/>
                                <w:sz w:val="28"/>
                                <w:szCs w:val="28"/>
                              </w:rPr>
                              <w:t>WEAKNESSES</w:t>
                            </w:r>
                          </w:p>
                          <w:p w14:paraId="538D5B71" w14:textId="77777777" w:rsidR="003B7B4F" w:rsidRDefault="003B7B4F" w:rsidP="003B7B4F"/>
                          <w:p w14:paraId="70F9CDFF" w14:textId="77777777" w:rsidR="003B7B4F" w:rsidRDefault="003B7B4F" w:rsidP="003B7B4F">
                            <w:r>
                              <w:t>-BDC team is not being accurate in reporting daily output</w:t>
                            </w:r>
                          </w:p>
                          <w:p w14:paraId="3A60A892" w14:textId="77777777" w:rsidR="003B7B4F" w:rsidRDefault="003B7B4F" w:rsidP="003B7B4F">
                            <w:r>
                              <w:t>-Only 7 hoists with a 6000+ unique VIN customer base = appointment backlog</w:t>
                            </w:r>
                          </w:p>
                          <w:p w14:paraId="292FC979" w14:textId="77777777" w:rsidR="003B7B4F" w:rsidRDefault="003B7B4F" w:rsidP="003B7B4F">
                            <w:r>
                              <w:t>-Only 4 Licensed Techs</w:t>
                            </w:r>
                          </w:p>
                          <w:p w14:paraId="2950F808" w14:textId="77777777" w:rsidR="003B7B4F" w:rsidRDefault="003B7B4F" w:rsidP="003B7B4F">
                            <w:r>
                              <w:t>-Opportunity for exposure due to limited shop space/ capacity</w:t>
                            </w:r>
                          </w:p>
                          <w:p w14:paraId="224812EA" w14:textId="77777777" w:rsidR="003B7B4F" w:rsidRDefault="003B7B4F" w:rsidP="003B7B4F">
                            <w:r>
                              <w:t>-Service Advisors a semi capped at what they can sell due to shop capacity and available hours with current booking volume</w:t>
                            </w:r>
                          </w:p>
                          <w:p w14:paraId="420A63D7" w14:textId="77777777" w:rsidR="003B7B4F" w:rsidRDefault="003B7B4F" w:rsidP="003B7B4F">
                            <w:r>
                              <w:t>-Not enough Subaru Courtesy Vehicles for customer to promote further upsell confidence from the team</w:t>
                            </w:r>
                          </w:p>
                          <w:p w14:paraId="23A4F7DD" w14:textId="77777777" w:rsidR="003B7B4F" w:rsidRDefault="003B7B4F" w:rsidP="003B7B4F">
                            <w:r>
                              <w:t>-Apprentices buy-in (very young) and their ability to work at the level excepted by the Subaru of Niagara leaders</w:t>
                            </w:r>
                          </w:p>
                          <w:p w14:paraId="0AC59B13" w14:textId="77777777" w:rsidR="003B7B4F" w:rsidRDefault="003B7B4F" w:rsidP="003B7B4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E672835" id="_x0000_t202" coordsize="21600,21600" o:spt="202" path="m,l,21600r21600,l21600,xe">
                <v:stroke joinstyle="miter"/>
                <v:path gradientshapeok="t" o:connecttype="rect"/>
              </v:shapetype>
              <v:shape id="Text Box 2" o:spid="_x0000_s1026" type="#_x0000_t202" style="position:absolute;margin-left:253.5pt;margin-top:.35pt;width:260.25pt;height:297.7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">
                <v:textbox>
                  <w:txbxContent>
                    <w:p w14:paraId="307354EA" w14:textId="77777777" w:rsidR="003B7B4F" w:rsidRPr="00023B6B" w:rsidRDefault="003B7B4F" w:rsidP="003B7B4F">
                      <w:pPr>
                        <w:jc w:val="center"/>
                        <w:rPr>
                          <w:b/>
                          <w:sz w:val="28"/>
                          <w:szCs w:val="28"/>
                        </w:rPr>
                      </w:pPr>
                      <w:r w:rsidRPr="00023B6B">
                        <w:rPr>
                          <w:b/>
                          <w:sz w:val="28"/>
                          <w:szCs w:val="28"/>
                        </w:rPr>
                        <w:t>WEAKNESSES</w:t>
                      </w:r>
                    </w:p>
                    <w:p w14:paraId="538D5B71" w14:textId="77777777" w:rsidR="003B7B4F" w:rsidRDefault="003B7B4F" w:rsidP="003B7B4F"/>
                    <w:p w14:paraId="70F9CDFF" w14:textId="77777777" w:rsidR="003B7B4F" w:rsidRDefault="003B7B4F" w:rsidP="003B7B4F">
                      <w:r>
                        <w:t>-BDC team is not being accurate in reporting daily output</w:t>
                      </w:r>
                    </w:p>
                    <w:p w14:paraId="3A60A892" w14:textId="77777777" w:rsidR="003B7B4F" w:rsidRDefault="003B7B4F" w:rsidP="003B7B4F">
                      <w:r>
                        <w:t>-Only 7 hoists with a 6000+ unique VIN customer base = appointment backlog</w:t>
                      </w:r>
                    </w:p>
                    <w:p w14:paraId="292FC979" w14:textId="77777777" w:rsidR="003B7B4F" w:rsidRDefault="003B7B4F" w:rsidP="003B7B4F">
                      <w:r>
                        <w:t>-Only 4 Licensed Techs</w:t>
                      </w:r>
                    </w:p>
                    <w:p w14:paraId="2950F808" w14:textId="77777777" w:rsidR="003B7B4F" w:rsidRDefault="003B7B4F" w:rsidP="003B7B4F">
                      <w:r>
                        <w:t>-Opportunity for exposure due to limited shop space/ capacity</w:t>
                      </w:r>
                    </w:p>
                    <w:p w14:paraId="224812EA" w14:textId="77777777" w:rsidR="003B7B4F" w:rsidRDefault="003B7B4F" w:rsidP="003B7B4F">
                      <w:r>
                        <w:t>-Service Advisors a semi capped at what they can sell due to shop capacity and available hours with current booking volume</w:t>
                      </w:r>
                    </w:p>
                    <w:p w14:paraId="420A63D7" w14:textId="77777777" w:rsidR="003B7B4F" w:rsidRDefault="003B7B4F" w:rsidP="003B7B4F">
                      <w:r>
                        <w:t>-Not enough Subaru Courtesy Vehicles for customer to promote further upsell confidence from the team</w:t>
                      </w:r>
                    </w:p>
                    <w:p w14:paraId="23A4F7DD" w14:textId="77777777" w:rsidR="003B7B4F" w:rsidRDefault="003B7B4F" w:rsidP="003B7B4F">
                      <w:r>
                        <w:t>-Apprentices buy-in (very young) and their ability to work at the level excepted by the Subaru of Niagara leaders</w:t>
                      </w:r>
                    </w:p>
                    <w:p w14:paraId="0AC59B13" w14:textId="77777777" w:rsidR="003B7B4F" w:rsidRDefault="003B7B4F" w:rsidP="003B7B4F"/>
                  </w:txbxContent>
                </v:textbox>
                <w10:wrap type="square" anchorx="margin"/>
              </v:shape>
            </w:pict>
          </mc:Fallback>
        </mc:AlternateContent>
      </w:r>
      <w:r w:rsidRPr="00023B6B">
        <w:rPr>
          <w:noProof/>
        </w:rPr>
        <mc:AlternateContent>
          <mc:Choice Requires="wps">
            <w:drawing>
              <wp:anchor distT="45720" distB="45720" distL="114300" distR="114300" simplePos="0" relativeHeight="251669504" behindDoc="0" locked="0" layoutInCell="1" allowOverlap="1" wp14:anchorId="16077FC0" wp14:editId="38BC98DB">
                <wp:simplePos x="0" y="0"/>
                <wp:positionH relativeFrom="margin">
                  <wp:posOffset>3219450</wp:posOffset>
                </wp:positionH>
                <wp:positionV relativeFrom="paragraph">
                  <wp:posOffset>3776345</wp:posOffset>
                </wp:positionV>
                <wp:extent cx="3305175" cy="4057650"/>
                <wp:effectExtent l="0" t="0" r="28575" b="19050"/>
                <wp:wrapSquare wrapText="bothSides"/>
                <wp:docPr id="10471425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4057650"/>
                        </a:xfrm>
                        <a:prstGeom prst="rect">
                          <a:avLst/>
                        </a:prstGeom>
                        <a:solidFill>
                          <a:srgbClr val="FFFFFF"/>
                        </a:solidFill>
                        <a:ln w="9525">
                          <a:solidFill>
                            <a:srgbClr val="000000"/>
                          </a:solidFill>
                          <a:miter lim="800000"/>
                          <a:headEnd/>
                          <a:tailEnd/>
                        </a:ln>
                      </wps:spPr>
                      <wps:txbx>
                        <w:txbxContent>
                          <w:p w14:paraId="3EE20A19" w14:textId="77777777" w:rsidR="003B7B4F" w:rsidRPr="00023B6B" w:rsidRDefault="003B7B4F" w:rsidP="003B7B4F">
                            <w:pPr>
                              <w:jc w:val="center"/>
                              <w:rPr>
                                <w:b/>
                                <w:sz w:val="28"/>
                                <w:szCs w:val="28"/>
                              </w:rPr>
                            </w:pPr>
                            <w:r w:rsidRPr="00023B6B">
                              <w:rPr>
                                <w:b/>
                                <w:sz w:val="28"/>
                                <w:szCs w:val="28"/>
                              </w:rPr>
                              <w:t>THREATS</w:t>
                            </w:r>
                          </w:p>
                          <w:p w14:paraId="00AA2A24" w14:textId="77777777" w:rsidR="003B7B4F" w:rsidRDefault="003B7B4F" w:rsidP="003B7B4F"/>
                          <w:p w14:paraId="1B1F5E61" w14:textId="77777777" w:rsidR="003B7B4F" w:rsidRDefault="003B7B4F" w:rsidP="003B7B4F">
                            <w:r>
                              <w:t>-Communication and process failures with new building in operation</w:t>
                            </w:r>
                          </w:p>
                          <w:p w14:paraId="1D7464AA" w14:textId="77777777" w:rsidR="003B7B4F" w:rsidRDefault="003B7B4F" w:rsidP="003B7B4F">
                            <w:r>
                              <w:t>-Need and urgency not there from Advisor team and Techs to sell more hours with Internals being handed off</w:t>
                            </w:r>
                          </w:p>
                          <w:p w14:paraId="1546A04B" w14:textId="77777777" w:rsidR="003B7B4F" w:rsidRDefault="003B7B4F" w:rsidP="003B7B4F">
                            <w:r>
                              <w:t>-Very minimal customer parking that could deter customers with increased CP bookings coming</w:t>
                            </w:r>
                          </w:p>
                          <w:p w14:paraId="518026DD" w14:textId="77777777" w:rsidR="003B7B4F" w:rsidRDefault="003B7B4F" w:rsidP="003B7B4F">
                            <w:r>
                              <w:t>-Technicians complaining about not enough hours during slower months with Internals being handed off</w:t>
                            </w:r>
                          </w:p>
                          <w:p w14:paraId="3C5FC4AA" w14:textId="77777777" w:rsidR="003B7B4F" w:rsidRDefault="003B7B4F" w:rsidP="003B7B4F">
                            <w:r>
                              <w:t>-Subaru Canada wanting us to renovate and make main shop bigger</w:t>
                            </w:r>
                          </w:p>
                          <w:p w14:paraId="41087DC8" w14:textId="77777777" w:rsidR="003B7B4F" w:rsidRDefault="003B7B4F" w:rsidP="003B7B4F">
                            <w:r>
                              <w:t xml:space="preserve">-Vacations/ Holidays/ </w:t>
                            </w:r>
                          </w:p>
                          <w:p w14:paraId="7DCE3B31" w14:textId="77777777" w:rsidR="003B7B4F" w:rsidRDefault="003B7B4F" w:rsidP="003B7B4F">
                            <w:r>
                              <w:t>-Employee burnout under current operational status</w:t>
                            </w:r>
                          </w:p>
                          <w:p w14:paraId="6BC1C953" w14:textId="77777777" w:rsidR="003B7B4F" w:rsidRDefault="003B7B4F" w:rsidP="003B7B4F">
                            <w:r>
                              <w:t>-Recon Center not being ready for another few months</w:t>
                            </w:r>
                          </w:p>
                          <w:p w14:paraId="04555F2E" w14:textId="77777777" w:rsidR="003B7B4F" w:rsidRDefault="003B7B4F" w:rsidP="003B7B4F">
                            <w:r>
                              <w:t>-Recon Center work split not fair &amp; timely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077FC0" id="_x0000_s1027" type="#_x0000_t202" style="position:absolute;margin-left:253.5pt;margin-top:297.35pt;width:260.25pt;height:319.5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">
                <v:textbox>
                  <w:txbxContent>
                    <w:p w14:paraId="3EE20A19" w14:textId="77777777" w:rsidR="003B7B4F" w:rsidRPr="00023B6B" w:rsidRDefault="003B7B4F" w:rsidP="003B7B4F">
                      <w:pPr>
                        <w:jc w:val="center"/>
                        <w:rPr>
                          <w:b/>
                          <w:sz w:val="28"/>
                          <w:szCs w:val="28"/>
                        </w:rPr>
                      </w:pPr>
                      <w:r w:rsidRPr="00023B6B">
                        <w:rPr>
                          <w:b/>
                          <w:sz w:val="28"/>
                          <w:szCs w:val="28"/>
                        </w:rPr>
                        <w:t>THREATS</w:t>
                      </w:r>
                    </w:p>
                    <w:p w14:paraId="00AA2A24" w14:textId="77777777" w:rsidR="003B7B4F" w:rsidRDefault="003B7B4F" w:rsidP="003B7B4F"/>
                    <w:p w14:paraId="1B1F5E61" w14:textId="77777777" w:rsidR="003B7B4F" w:rsidRDefault="003B7B4F" w:rsidP="003B7B4F">
                      <w:r>
                        <w:t>-Communication and process failures with new building in operation</w:t>
                      </w:r>
                    </w:p>
                    <w:p w14:paraId="1D7464AA" w14:textId="77777777" w:rsidR="003B7B4F" w:rsidRDefault="003B7B4F" w:rsidP="003B7B4F">
                      <w:r>
                        <w:t>-Need and urgency not there from Advisor team and Techs to sell more hours with Internals being handed off</w:t>
                      </w:r>
                    </w:p>
                    <w:p w14:paraId="1546A04B" w14:textId="77777777" w:rsidR="003B7B4F" w:rsidRDefault="003B7B4F" w:rsidP="003B7B4F">
                      <w:r>
                        <w:t>-Very minimal customer parking that could deter customers with increased CP bookings coming</w:t>
                      </w:r>
                    </w:p>
                    <w:p w14:paraId="518026DD" w14:textId="77777777" w:rsidR="003B7B4F" w:rsidRDefault="003B7B4F" w:rsidP="003B7B4F">
                      <w:r>
                        <w:t>-Technicians complaining about not enough hours during slower months with Internals being handed off</w:t>
                      </w:r>
                    </w:p>
                    <w:p w14:paraId="3C5FC4AA" w14:textId="77777777" w:rsidR="003B7B4F" w:rsidRDefault="003B7B4F" w:rsidP="003B7B4F">
                      <w:r>
                        <w:t>-Subaru Canada wanting us to renovate and make main shop bigger</w:t>
                      </w:r>
                    </w:p>
                    <w:p w14:paraId="41087DC8" w14:textId="77777777" w:rsidR="003B7B4F" w:rsidRDefault="003B7B4F" w:rsidP="003B7B4F">
                      <w:r>
                        <w:t xml:space="preserve">-Vacations/ Holidays/ </w:t>
                      </w:r>
                    </w:p>
                    <w:p w14:paraId="7DCE3B31" w14:textId="77777777" w:rsidR="003B7B4F" w:rsidRDefault="003B7B4F" w:rsidP="003B7B4F">
                      <w:r>
                        <w:t>-Employee burnout under current operational status</w:t>
                      </w:r>
                    </w:p>
                    <w:p w14:paraId="6BC1C953" w14:textId="77777777" w:rsidR="003B7B4F" w:rsidRDefault="003B7B4F" w:rsidP="003B7B4F">
                      <w:r>
                        <w:t>-Recon Center not being ready for another few months</w:t>
                      </w:r>
                    </w:p>
                    <w:p w14:paraId="04555F2E" w14:textId="77777777" w:rsidR="003B7B4F" w:rsidRDefault="003B7B4F" w:rsidP="003B7B4F">
                      <w:r>
                        <w:t>-Recon Center work split not fair &amp; timely</w:t>
                      </w:r>
                    </w:p>
                  </w:txbxContent>
                </v:textbox>
                <w10:wrap type="square" anchorx="margin"/>
              </v:shape>
            </w:pict>
          </mc:Fallback>
        </mc:AlternateContent>
      </w:r>
      <w:r w:rsidRPr="00023B6B">
        <w:rPr>
          <w:noProof/>
        </w:rPr>
        <mc:AlternateContent>
          <mc:Choice Requires="wps">
            <w:drawing>
              <wp:anchor distT="45720" distB="45720" distL="114300" distR="114300" simplePos="0" relativeHeight="251668480" behindDoc="0" locked="0" layoutInCell="1" allowOverlap="1" wp14:anchorId="3640D490" wp14:editId="70276B55">
                <wp:simplePos x="0" y="0"/>
                <wp:positionH relativeFrom="margin">
                  <wp:posOffset>19050</wp:posOffset>
                </wp:positionH>
                <wp:positionV relativeFrom="paragraph">
                  <wp:posOffset>3775710</wp:posOffset>
                </wp:positionV>
                <wp:extent cx="3196590" cy="4048125"/>
                <wp:effectExtent l="0" t="0" r="22860" b="28575"/>
                <wp:wrapSquare wrapText="bothSides"/>
                <wp:docPr id="15875006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6590" cy="4048125"/>
                        </a:xfrm>
                        <a:prstGeom prst="rect">
                          <a:avLst/>
                        </a:prstGeom>
                        <a:solidFill>
                          <a:srgbClr val="FFFFFF"/>
                        </a:solidFill>
                        <a:ln w="9525">
                          <a:solidFill>
                            <a:srgbClr val="000000"/>
                          </a:solidFill>
                          <a:miter lim="800000"/>
                          <a:headEnd/>
                          <a:tailEnd/>
                        </a:ln>
                      </wps:spPr>
                      <wps:txbx>
                        <w:txbxContent>
                          <w:p w14:paraId="290F508F" w14:textId="77777777" w:rsidR="003B7B4F" w:rsidRPr="00023B6B" w:rsidRDefault="003B7B4F" w:rsidP="003B7B4F">
                            <w:pPr>
                              <w:jc w:val="center"/>
                              <w:rPr>
                                <w:b/>
                                <w:sz w:val="28"/>
                                <w:szCs w:val="28"/>
                              </w:rPr>
                            </w:pPr>
                            <w:r w:rsidRPr="00023B6B">
                              <w:rPr>
                                <w:b/>
                                <w:sz w:val="28"/>
                                <w:szCs w:val="28"/>
                              </w:rPr>
                              <w:t>OPPORTUNITIES</w:t>
                            </w:r>
                          </w:p>
                          <w:p w14:paraId="4B924C40" w14:textId="77777777" w:rsidR="003B7B4F" w:rsidRDefault="003B7B4F" w:rsidP="003B7B4F"/>
                          <w:p w14:paraId="468405F9" w14:textId="77777777" w:rsidR="003B7B4F" w:rsidRDefault="003B7B4F" w:rsidP="003B7B4F">
                            <w:r>
                              <w:t>-Shop Foreman promoted internally to assist with shop support</w:t>
                            </w:r>
                          </w:p>
                          <w:p w14:paraId="51E5E950" w14:textId="77777777" w:rsidR="003B7B4F" w:rsidRDefault="003B7B4F" w:rsidP="003B7B4F">
                            <w:r>
                              <w:t>-Apprentice checklist created to ensure shop is clean and minimize time standing/ wasted</w:t>
                            </w:r>
                          </w:p>
                          <w:p w14:paraId="7C348351" w14:textId="77777777" w:rsidR="003B7B4F" w:rsidRDefault="003B7B4F" w:rsidP="003B7B4F">
                            <w:r>
                              <w:t>- Recon Center opening in 60 days to take over Internal volume</w:t>
                            </w:r>
                          </w:p>
                          <w:p w14:paraId="059EB1CA" w14:textId="77777777" w:rsidR="003B7B4F" w:rsidRDefault="003B7B4F" w:rsidP="003B7B4F">
                            <w:r>
                              <w:t>-Promote more CP work with the above change</w:t>
                            </w:r>
                          </w:p>
                          <w:p w14:paraId="3417537F" w14:textId="77777777" w:rsidR="003B7B4F" w:rsidRDefault="003B7B4F" w:rsidP="003B7B4F">
                            <w:r>
                              <w:t>-Bring awareness to BDC team so they know their numbers are being tracked internally</w:t>
                            </w:r>
                          </w:p>
                          <w:p w14:paraId="7DEB030E" w14:textId="77777777" w:rsidR="003B7B4F" w:rsidRDefault="003B7B4F" w:rsidP="003B7B4F">
                            <w:r>
                              <w:t>-Recon Center will provide us the ability to add more CP/ Warranty bookings to generate more labor Sales for the dealership</w:t>
                            </w:r>
                          </w:p>
                          <w:p w14:paraId="3BE11AB6" w14:textId="77777777" w:rsidR="003B7B4F" w:rsidRDefault="003B7B4F" w:rsidP="003B7B4F">
                            <w:r>
                              <w:t>-Adding a Jr. Parts Advisor to help with shop efficiency – running parts out to Techs and providing further coverage/ support during vacations</w:t>
                            </w:r>
                          </w:p>
                          <w:p w14:paraId="45CA7DE0" w14:textId="77777777" w:rsidR="003B7B4F" w:rsidRDefault="003B7B4F" w:rsidP="003B7B4F">
                            <w:r>
                              <w:t>-Recon Center will not backlog Internals when CP load is having or with employee vacation schedules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40D490" id="_x0000_s1028" type="#_x0000_t202" style="position:absolute;margin-left:1.5pt;margin-top:297.3pt;width:251.7pt;height:318.75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">
                <v:textbox>
                  <w:txbxContent>
                    <w:p w14:paraId="290F508F" w14:textId="77777777" w:rsidR="003B7B4F" w:rsidRPr="00023B6B" w:rsidRDefault="003B7B4F" w:rsidP="003B7B4F">
                      <w:pPr>
                        <w:jc w:val="center"/>
                        <w:rPr>
                          <w:b/>
                          <w:sz w:val="28"/>
                          <w:szCs w:val="28"/>
                        </w:rPr>
                      </w:pPr>
                      <w:r w:rsidRPr="00023B6B">
                        <w:rPr>
                          <w:b/>
                          <w:sz w:val="28"/>
                          <w:szCs w:val="28"/>
                        </w:rPr>
                        <w:t>OPPORTUNITIES</w:t>
                      </w:r>
                    </w:p>
                    <w:p w14:paraId="4B924C40" w14:textId="77777777" w:rsidR="003B7B4F" w:rsidRDefault="003B7B4F" w:rsidP="003B7B4F"/>
                    <w:p w14:paraId="468405F9" w14:textId="77777777" w:rsidR="003B7B4F" w:rsidRDefault="003B7B4F" w:rsidP="003B7B4F">
                      <w:r>
                        <w:t>-Shop Foreman promoted internally to assist with shop support</w:t>
                      </w:r>
                    </w:p>
                    <w:p w14:paraId="51E5E950" w14:textId="77777777" w:rsidR="003B7B4F" w:rsidRDefault="003B7B4F" w:rsidP="003B7B4F">
                      <w:r>
                        <w:t>-Apprentice checklist created to ensure shop is clean and minimize time standing/ wasted</w:t>
                      </w:r>
                    </w:p>
                    <w:p w14:paraId="7C348351" w14:textId="77777777" w:rsidR="003B7B4F" w:rsidRDefault="003B7B4F" w:rsidP="003B7B4F">
                      <w:r>
                        <w:t>- Recon Center opening in 60 days to take over Internal volume</w:t>
                      </w:r>
                    </w:p>
                    <w:p w14:paraId="059EB1CA" w14:textId="77777777" w:rsidR="003B7B4F" w:rsidRDefault="003B7B4F" w:rsidP="003B7B4F">
                      <w:r>
                        <w:t>-Promote more CP work with the above change</w:t>
                      </w:r>
                    </w:p>
                    <w:p w14:paraId="3417537F" w14:textId="77777777" w:rsidR="003B7B4F" w:rsidRDefault="003B7B4F" w:rsidP="003B7B4F">
                      <w:r>
                        <w:t>-Bring awareness to BDC team so they know their numbers are being tracked internally</w:t>
                      </w:r>
                    </w:p>
                    <w:p w14:paraId="7DEB030E" w14:textId="77777777" w:rsidR="003B7B4F" w:rsidRDefault="003B7B4F" w:rsidP="003B7B4F">
                      <w:r>
                        <w:t>-Recon Center will provide us the ability to add more CP/ Warranty bookings to generate more labor Sales for the dealership</w:t>
                      </w:r>
                    </w:p>
                    <w:p w14:paraId="3BE11AB6" w14:textId="77777777" w:rsidR="003B7B4F" w:rsidRDefault="003B7B4F" w:rsidP="003B7B4F">
                      <w:r>
                        <w:t>-Adding a Jr. Parts Advisor to help with shop efficiency – running parts out to Techs and providing further coverage/ support during vacations</w:t>
                      </w:r>
                    </w:p>
                    <w:p w14:paraId="45CA7DE0" w14:textId="77777777" w:rsidR="003B7B4F" w:rsidRDefault="003B7B4F" w:rsidP="003B7B4F">
                      <w:r>
                        <w:t>-Recon Center will not backlog Internals when CP load is having or with employee vacation schedules</w:t>
                      </w:r>
                    </w:p>
                  </w:txbxContent>
                </v:textbox>
                <w10:wrap type="square" anchorx="margin"/>
              </v:shape>
            </w:pict>
          </mc:Fallback>
        </mc:AlternateContent>
      </w:r>
      <w:r>
        <w:rPr>
          <w:noProof/>
        </w:rPr>
        <mc:AlternateContent>
          <mc:Choice Requires="wps">
            <w:drawing>
              <wp:anchor distT="45720" distB="45720" distL="114300" distR="114300" simplePos="0" relativeHeight="251666432" behindDoc="0" locked="0" layoutInCell="1" allowOverlap="1" wp14:anchorId="334D7F9C" wp14:editId="3F255485">
                <wp:simplePos x="0" y="0"/>
                <wp:positionH relativeFrom="margin">
                  <wp:posOffset>19050</wp:posOffset>
                </wp:positionH>
                <wp:positionV relativeFrom="paragraph">
                  <wp:posOffset>0</wp:posOffset>
                </wp:positionV>
                <wp:extent cx="3196590" cy="3930650"/>
                <wp:effectExtent l="0" t="0" r="22860" b="12700"/>
                <wp:wrapSquare wrapText="bothSides"/>
                <wp:docPr id="20749818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6590" cy="3930650"/>
                        </a:xfrm>
                        <a:prstGeom prst="rect">
                          <a:avLst/>
                        </a:prstGeom>
                        <a:solidFill>
                          <a:srgbClr val="FFFFFF"/>
                        </a:solidFill>
                        <a:ln w="9525">
                          <a:solidFill>
                            <a:srgbClr val="000000"/>
                          </a:solidFill>
                          <a:miter lim="800000"/>
                          <a:headEnd/>
                          <a:tailEnd/>
                        </a:ln>
                      </wps:spPr>
                      <wps:txbx>
                        <w:txbxContent>
                          <w:p w14:paraId="6CB72C89" w14:textId="77777777" w:rsidR="003B7B4F" w:rsidRPr="00023B6B" w:rsidRDefault="003B7B4F" w:rsidP="003B7B4F">
                            <w:pPr>
                              <w:jc w:val="center"/>
                              <w:rPr>
                                <w:b/>
                                <w:sz w:val="28"/>
                                <w:szCs w:val="28"/>
                              </w:rPr>
                            </w:pPr>
                            <w:r>
                              <w:rPr>
                                <w:b/>
                                <w:sz w:val="28"/>
                                <w:szCs w:val="28"/>
                              </w:rPr>
                              <w:t>STRENGTHS</w:t>
                            </w:r>
                          </w:p>
                          <w:p w14:paraId="4A34870B" w14:textId="77777777" w:rsidR="003B7B4F" w:rsidRDefault="003B7B4F" w:rsidP="003B7B4F">
                            <w:r>
                              <w:t>-Repeat clientele with a very loyal customer base</w:t>
                            </w:r>
                          </w:p>
                          <w:p w14:paraId="5C2D93D3" w14:textId="77777777" w:rsidR="003B7B4F" w:rsidRDefault="003B7B4F" w:rsidP="003B7B4F">
                            <w:r>
                              <w:t>-Very strong team that has been with us for many years</w:t>
                            </w:r>
                          </w:p>
                          <w:p w14:paraId="5B8CF5E5" w14:textId="77777777" w:rsidR="003B7B4F" w:rsidRDefault="003B7B4F" w:rsidP="003B7B4F">
                            <w:r>
                              <w:t>-Team is trained our way with our processes = no bad habits</w:t>
                            </w:r>
                          </w:p>
                          <w:p w14:paraId="49C22FC7" w14:textId="77777777" w:rsidR="003B7B4F" w:rsidRDefault="003B7B4F" w:rsidP="003B7B4F">
                            <w:r>
                              <w:t>-Very hands on Management team between Devin/ Elaine/ Shamil</w:t>
                            </w:r>
                          </w:p>
                          <w:p w14:paraId="39AFBA1D" w14:textId="77777777" w:rsidR="003B7B4F" w:rsidRDefault="003B7B4F" w:rsidP="003B7B4F">
                            <w:r>
                              <w:t>-Strong brand with an amazing reputation</w:t>
                            </w:r>
                          </w:p>
                          <w:p w14:paraId="2583B5B1" w14:textId="77777777" w:rsidR="003B7B4F" w:rsidRDefault="003B7B4F" w:rsidP="003B7B4F">
                            <w:r>
                              <w:t>-#1 CX Service team in Ontario back-to-back years</w:t>
                            </w:r>
                          </w:p>
                          <w:p w14:paraId="48DE01E5" w14:textId="77777777" w:rsidR="003B7B4F" w:rsidRDefault="003B7B4F" w:rsidP="003B7B4F">
                            <w:r>
                              <w:t>-Only Subaru dealership in Niagara Region – closest dealer is 45 minutes away</w:t>
                            </w:r>
                          </w:p>
                          <w:p w14:paraId="07FB89AF" w14:textId="77777777" w:rsidR="003B7B4F" w:rsidRDefault="003B7B4F" w:rsidP="003B7B4F">
                            <w:r>
                              <w:t>-Best dealership culture in the industry</w:t>
                            </w:r>
                          </w:p>
                          <w:p w14:paraId="57DDA9BB" w14:textId="77777777" w:rsidR="003B7B4F" w:rsidRDefault="003B7B4F" w:rsidP="003B7B4F">
                            <w:r>
                              <w:t>-Complete team effort – no silos – everyone works together</w:t>
                            </w:r>
                          </w:p>
                          <w:p w14:paraId="6DC55CBF" w14:textId="77777777" w:rsidR="003B7B4F" w:rsidRDefault="003B7B4F" w:rsidP="003B7B4F">
                            <w:r>
                              <w:t>-Hands on/ active and approachable GM</w:t>
                            </w:r>
                          </w:p>
                          <w:p w14:paraId="47840838" w14:textId="77777777" w:rsidR="003B7B4F" w:rsidRDefault="003B7B4F" w:rsidP="003B7B4F">
                            <w:r>
                              <w:t>-Team desire to be the best and crush the competition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D7F9C" id="_x0000_s1029" type="#_x0000_t202" style="position:absolute;margin-left:1.5pt;margin-top:0;width:251.7pt;height:309.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">
                <v:textbox>
                  <w:txbxContent>
                    <w:p w14:paraId="6CB72C89" w14:textId="77777777" w:rsidR="003B7B4F" w:rsidRPr="00023B6B" w:rsidRDefault="003B7B4F" w:rsidP="003B7B4F">
                      <w:pPr>
                        <w:jc w:val="center"/>
                        <w:rPr>
                          <w:b/>
                          <w:sz w:val="28"/>
                          <w:szCs w:val="28"/>
                        </w:rPr>
                      </w:pPr>
                      <w:r>
                        <w:rPr>
                          <w:b/>
                          <w:sz w:val="28"/>
                          <w:szCs w:val="28"/>
                        </w:rPr>
                        <w:t>STRENGTHS</w:t>
                      </w:r>
                    </w:p>
                    <w:p w14:paraId="4A34870B" w14:textId="77777777" w:rsidR="003B7B4F" w:rsidRDefault="003B7B4F" w:rsidP="003B7B4F">
                      <w:r>
                        <w:t>-Repeat clientele with a very loyal customer base</w:t>
                      </w:r>
                    </w:p>
                    <w:p w14:paraId="5C2D93D3" w14:textId="77777777" w:rsidR="003B7B4F" w:rsidRDefault="003B7B4F" w:rsidP="003B7B4F">
                      <w:r>
                        <w:t>-Very strong team that has been with us for many years</w:t>
                      </w:r>
                    </w:p>
                    <w:p w14:paraId="5B8CF5E5" w14:textId="77777777" w:rsidR="003B7B4F" w:rsidRDefault="003B7B4F" w:rsidP="003B7B4F">
                      <w:r>
                        <w:t>-Team is trained our way with our processes = no bad habits</w:t>
                      </w:r>
                    </w:p>
                    <w:p w14:paraId="49C22FC7" w14:textId="77777777" w:rsidR="003B7B4F" w:rsidRDefault="003B7B4F" w:rsidP="003B7B4F">
                      <w:r>
                        <w:t>-Very hands on Management team between Devin/ Elaine/ Shamil</w:t>
                      </w:r>
                    </w:p>
                    <w:p w14:paraId="39AFBA1D" w14:textId="77777777" w:rsidR="003B7B4F" w:rsidRDefault="003B7B4F" w:rsidP="003B7B4F">
                      <w:r>
                        <w:t>-Strong brand with an amazing reputation</w:t>
                      </w:r>
                    </w:p>
                    <w:p w14:paraId="2583B5B1" w14:textId="77777777" w:rsidR="003B7B4F" w:rsidRDefault="003B7B4F" w:rsidP="003B7B4F">
                      <w:r>
                        <w:t>-#1 CX Service team in Ontario back-to-back years</w:t>
                      </w:r>
                    </w:p>
                    <w:p w14:paraId="48DE01E5" w14:textId="77777777" w:rsidR="003B7B4F" w:rsidRDefault="003B7B4F" w:rsidP="003B7B4F">
                      <w:r>
                        <w:t>-Only Subaru dealership in Niagara Region – closest dealer is 45 minutes away</w:t>
                      </w:r>
                    </w:p>
                    <w:p w14:paraId="07FB89AF" w14:textId="77777777" w:rsidR="003B7B4F" w:rsidRDefault="003B7B4F" w:rsidP="003B7B4F">
                      <w:r>
                        <w:t>-Best dealership culture in the industry</w:t>
                      </w:r>
                    </w:p>
                    <w:p w14:paraId="57DDA9BB" w14:textId="77777777" w:rsidR="003B7B4F" w:rsidRDefault="003B7B4F" w:rsidP="003B7B4F">
                      <w:r>
                        <w:t>-Complete team effort – no silos – everyone works together</w:t>
                      </w:r>
                    </w:p>
                    <w:p w14:paraId="6DC55CBF" w14:textId="77777777" w:rsidR="003B7B4F" w:rsidRDefault="003B7B4F" w:rsidP="003B7B4F">
                      <w:r>
                        <w:t>-Hands on/ active and approachable GM</w:t>
                      </w:r>
                    </w:p>
                    <w:p w14:paraId="47840838" w14:textId="77777777" w:rsidR="003B7B4F" w:rsidRDefault="003B7B4F" w:rsidP="003B7B4F">
                      <w:r>
                        <w:t>-Team desire to be the best and crush the competition</w:t>
                      </w:r>
                    </w:p>
                  </w:txbxContent>
                </v:textbox>
                <w10:wrap type="square" anchorx="margin"/>
              </v:shape>
            </w:pict>
          </mc:Fallback>
        </mc:AlternateContent>
      </w:r>
    </w:p>
    <w:p w14:paraId="49EF6998" w14:textId="77777777" w:rsidR="003B7B4F" w:rsidRPr="00281DFD" w:rsidRDefault="003B7B4F" w:rsidP="003B7B4F">
      <w:pPr>
        <w:rPr>
          <w:b/>
          <w:bCs/>
        </w:rPr>
      </w:pPr>
      <w:r w:rsidRPr="00281DFD">
        <w:rPr>
          <w:b/>
          <w:bCs/>
        </w:rPr>
        <w:lastRenderedPageBreak/>
        <w:t>SWOT ANALYSIS</w:t>
      </w:r>
    </w:p>
    <w:p w14:paraId="00B2D1C0" w14:textId="77777777" w:rsidR="003B7B4F" w:rsidRPr="00281DFD" w:rsidRDefault="003B7B4F" w:rsidP="003B7B4F">
      <w:pPr>
        <w:rPr>
          <w:b/>
          <w:bCs/>
        </w:rPr>
      </w:pPr>
    </w:p>
    <w:p w14:paraId="67256AF2" w14:textId="77777777" w:rsidR="003B7B4F" w:rsidRPr="00281DFD" w:rsidRDefault="003B7B4F" w:rsidP="003B7B4F">
      <w:pPr>
        <w:rPr>
          <w:b/>
          <w:bCs/>
        </w:rPr>
      </w:pPr>
      <w:r w:rsidRPr="00281DFD">
        <w:rPr>
          <w:b/>
          <w:bCs/>
        </w:rPr>
        <w:t>Objectives</w:t>
      </w:r>
    </w:p>
    <w:p w14:paraId="2184A899" w14:textId="77777777" w:rsidR="003B7B4F" w:rsidRDefault="003B7B4F" w:rsidP="003B7B4F"/>
    <w:p w14:paraId="7944BCFC" w14:textId="77777777" w:rsidR="003B7B4F" w:rsidRDefault="003B7B4F" w:rsidP="003B7B4F">
      <w:pPr>
        <w:pStyle w:val="ListParagraph"/>
        <w:numPr>
          <w:ilvl w:val="0"/>
          <w:numId w:val="8"/>
        </w:numPr>
      </w:pPr>
      <w:r>
        <w:t>Work with Elaine and Mike to confirm new processes with the Recon Center</w:t>
      </w:r>
    </w:p>
    <w:p w14:paraId="5D1313B8" w14:textId="77777777" w:rsidR="003B7B4F" w:rsidRDefault="003B7B4F" w:rsidP="003B7B4F">
      <w:pPr>
        <w:pStyle w:val="ListParagraph"/>
        <w:numPr>
          <w:ilvl w:val="0"/>
          <w:numId w:val="8"/>
        </w:numPr>
      </w:pPr>
      <w:r>
        <w:t>Work with Shamil to confirm proper hiring of the Jr. Parts Advisor to properly support Parts and Service demands</w:t>
      </w:r>
    </w:p>
    <w:p w14:paraId="3FE86391" w14:textId="77777777" w:rsidR="003B7B4F" w:rsidRDefault="003B7B4F" w:rsidP="003B7B4F">
      <w:pPr>
        <w:pStyle w:val="ListParagraph"/>
        <w:numPr>
          <w:ilvl w:val="0"/>
          <w:numId w:val="8"/>
        </w:numPr>
      </w:pPr>
      <w:r>
        <w:t>Have Elaine bring awareness to BDC team related to tracking accuracy and output expectations that we will be monitoring</w:t>
      </w:r>
    </w:p>
    <w:p w14:paraId="514096D4" w14:textId="77777777" w:rsidR="003B7B4F" w:rsidRDefault="003B7B4F" w:rsidP="003B7B4F">
      <w:pPr>
        <w:pStyle w:val="ListParagraph"/>
        <w:numPr>
          <w:ilvl w:val="0"/>
          <w:numId w:val="8"/>
        </w:numPr>
      </w:pPr>
      <w:r>
        <w:t>Continue weekly Service huddles with Service team and keep open lines of communications with Internals being handed off shortly</w:t>
      </w:r>
    </w:p>
    <w:p w14:paraId="35E72519" w14:textId="77777777" w:rsidR="003B7B4F" w:rsidRDefault="003B7B4F" w:rsidP="003B7B4F">
      <w:pPr>
        <w:pStyle w:val="ListParagraph"/>
        <w:numPr>
          <w:ilvl w:val="0"/>
          <w:numId w:val="8"/>
        </w:numPr>
      </w:pPr>
      <w:r>
        <w:t xml:space="preserve">Work with Cory – Shop Foreman to ensure shop moral/ cleanliness and expectation related to sold Labor hours with a heavier focus on CP work </w:t>
      </w:r>
    </w:p>
    <w:p w14:paraId="7F870100" w14:textId="77777777" w:rsidR="003B7B4F" w:rsidRDefault="003B7B4F" w:rsidP="003B7B4F">
      <w:pPr>
        <w:pStyle w:val="ListParagraph"/>
        <w:numPr>
          <w:ilvl w:val="0"/>
          <w:numId w:val="8"/>
        </w:numPr>
      </w:pPr>
      <w:r>
        <w:t>Monitor Apprentices to ensure they are the right fit to grow with the team</w:t>
      </w:r>
    </w:p>
    <w:p w14:paraId="793E63CB" w14:textId="77777777" w:rsidR="003B7B4F" w:rsidRDefault="003B7B4F" w:rsidP="003B7B4F"/>
    <w:p w14:paraId="69875A41" w14:textId="77777777" w:rsidR="003B7B4F" w:rsidRPr="00281DFD" w:rsidRDefault="003B7B4F" w:rsidP="003B7B4F">
      <w:pPr>
        <w:rPr>
          <w:b/>
          <w:bCs/>
        </w:rPr>
      </w:pPr>
      <w:r w:rsidRPr="00281DFD">
        <w:rPr>
          <w:b/>
          <w:bCs/>
        </w:rPr>
        <w:t>Strategies</w:t>
      </w:r>
    </w:p>
    <w:p w14:paraId="089E6508" w14:textId="77777777" w:rsidR="003B7B4F" w:rsidRDefault="003B7B4F" w:rsidP="003B7B4F"/>
    <w:p w14:paraId="3F968939" w14:textId="77777777" w:rsidR="003B7B4F" w:rsidRDefault="003B7B4F" w:rsidP="003B7B4F">
      <w:pPr>
        <w:pStyle w:val="ListParagraph"/>
        <w:numPr>
          <w:ilvl w:val="0"/>
          <w:numId w:val="8"/>
        </w:numPr>
      </w:pPr>
      <w:r>
        <w:t>Make sure Elaine is aware and tracking key metrics daily – Advisor CSR Productivity/ Technician CSR Productivity</w:t>
      </w:r>
    </w:p>
    <w:p w14:paraId="0D1B14B8" w14:textId="77777777" w:rsidR="003B7B4F" w:rsidRDefault="003B7B4F" w:rsidP="003B7B4F">
      <w:pPr>
        <w:pStyle w:val="ListParagraph"/>
        <w:numPr>
          <w:ilvl w:val="0"/>
          <w:numId w:val="8"/>
        </w:numPr>
      </w:pPr>
      <w:r>
        <w:t>Awareness tracking and importance communicated to BDC team with daily expectation and productivity meetings</w:t>
      </w:r>
    </w:p>
    <w:p w14:paraId="62F6957B" w14:textId="77777777" w:rsidR="003B7B4F" w:rsidRDefault="003B7B4F" w:rsidP="003B7B4F">
      <w:pPr>
        <w:pStyle w:val="ListParagraph"/>
        <w:numPr>
          <w:ilvl w:val="0"/>
          <w:numId w:val="8"/>
        </w:numPr>
      </w:pPr>
      <w:r>
        <w:t>Cory – Shop Foreman – huge asset, very proactive and positive leader for the shop for all Techs/ Advisors and Apprentices to lean on – *make sure he knows he has our full support*</w:t>
      </w:r>
    </w:p>
    <w:p w14:paraId="28D18A31" w14:textId="77777777" w:rsidR="003B7B4F" w:rsidRDefault="003B7B4F" w:rsidP="003B7B4F">
      <w:pPr>
        <w:pStyle w:val="ListParagraph"/>
        <w:numPr>
          <w:ilvl w:val="0"/>
          <w:numId w:val="8"/>
        </w:numPr>
      </w:pPr>
      <w:r>
        <w:t>Demonstrate to the Techs/ Advisors the need for accuracy and recommending proper work 100% of the time</w:t>
      </w:r>
    </w:p>
    <w:p w14:paraId="09AF52F8" w14:textId="77777777" w:rsidR="003B7B4F" w:rsidRDefault="003B7B4F" w:rsidP="003B7B4F">
      <w:pPr>
        <w:pStyle w:val="ListParagraph"/>
        <w:numPr>
          <w:ilvl w:val="0"/>
          <w:numId w:val="8"/>
        </w:numPr>
      </w:pPr>
      <w:r>
        <w:t>Confirm Advisors are updating customer information for dealership outreach potential/ campaigns in the future *massive focus and set up for future success*</w:t>
      </w:r>
    </w:p>
    <w:p w14:paraId="260EAD6A" w14:textId="77777777" w:rsidR="003B7B4F" w:rsidRDefault="003B7B4F" w:rsidP="003B7B4F">
      <w:pPr>
        <w:pStyle w:val="ListParagraph"/>
        <w:numPr>
          <w:ilvl w:val="0"/>
          <w:numId w:val="8"/>
        </w:numPr>
      </w:pPr>
      <w:r>
        <w:t>Untapped true shop potential to be seen in coming months with Recon Center opening</w:t>
      </w:r>
    </w:p>
    <w:p w14:paraId="1C1F93A0" w14:textId="77777777" w:rsidR="003B7B4F" w:rsidRDefault="003B7B4F" w:rsidP="003B7B4F">
      <w:pPr>
        <w:pStyle w:val="ListParagraph"/>
        <w:numPr>
          <w:ilvl w:val="0"/>
          <w:numId w:val="8"/>
        </w:numPr>
      </w:pPr>
      <w:r>
        <w:t>Alignment rack usage – dive in for the first time ever to increase RO’s by .3</w:t>
      </w:r>
    </w:p>
    <w:p w14:paraId="026F2BFC" w14:textId="77777777" w:rsidR="003B7B4F" w:rsidRDefault="003B7B4F" w:rsidP="003B7B4F"/>
    <w:p w14:paraId="55E98595" w14:textId="77777777" w:rsidR="003B7B4F" w:rsidRPr="00281DFD" w:rsidRDefault="003B7B4F" w:rsidP="003B7B4F">
      <w:pPr>
        <w:rPr>
          <w:b/>
          <w:bCs/>
        </w:rPr>
      </w:pPr>
      <w:r w:rsidRPr="00281DFD">
        <w:rPr>
          <w:b/>
          <w:bCs/>
        </w:rPr>
        <w:t>Tactics</w:t>
      </w:r>
    </w:p>
    <w:p w14:paraId="7AB68389" w14:textId="77777777" w:rsidR="003B7B4F" w:rsidRDefault="003B7B4F" w:rsidP="003B7B4F"/>
    <w:p w14:paraId="46E119E0" w14:textId="77777777" w:rsidR="003B7B4F" w:rsidRDefault="003B7B4F" w:rsidP="003B7B4F">
      <w:pPr>
        <w:pStyle w:val="ListParagraph"/>
        <w:numPr>
          <w:ilvl w:val="0"/>
          <w:numId w:val="8"/>
        </w:numPr>
      </w:pPr>
      <w:r w:rsidRPr="00615670">
        <w:rPr>
          <w:b/>
          <w:bCs/>
        </w:rPr>
        <w:t>June 1</w:t>
      </w:r>
      <w:r w:rsidRPr="00615670">
        <w:rPr>
          <w:b/>
          <w:bCs/>
          <w:vertAlign w:val="superscript"/>
        </w:rPr>
        <w:t>st</w:t>
      </w:r>
      <w:r>
        <w:t xml:space="preserve"> (DONE) – promote Cory to Shop Foreman – first time having a Shop Foreman in 3 years</w:t>
      </w:r>
    </w:p>
    <w:p w14:paraId="44AA90FF" w14:textId="77777777" w:rsidR="003B7B4F" w:rsidRDefault="003B7B4F" w:rsidP="003B7B4F">
      <w:pPr>
        <w:pStyle w:val="ListParagraph"/>
        <w:numPr>
          <w:ilvl w:val="0"/>
          <w:numId w:val="8"/>
        </w:numPr>
      </w:pPr>
      <w:r w:rsidRPr="00615670">
        <w:rPr>
          <w:b/>
          <w:bCs/>
        </w:rPr>
        <w:t>June 24</w:t>
      </w:r>
      <w:r w:rsidRPr="00615670">
        <w:rPr>
          <w:b/>
          <w:bCs/>
          <w:vertAlign w:val="superscript"/>
        </w:rPr>
        <w:t>th</w:t>
      </w:r>
      <w:r>
        <w:t xml:space="preserve"> – BDC review with actual metrics compared to reported – set new expectations to both individuals </w:t>
      </w:r>
    </w:p>
    <w:p w14:paraId="5E8972AF" w14:textId="77777777" w:rsidR="003B7B4F" w:rsidRDefault="003B7B4F" w:rsidP="003B7B4F">
      <w:pPr>
        <w:pStyle w:val="ListParagraph"/>
        <w:numPr>
          <w:ilvl w:val="0"/>
          <w:numId w:val="8"/>
        </w:numPr>
      </w:pPr>
      <w:r w:rsidRPr="00615670">
        <w:rPr>
          <w:b/>
          <w:bCs/>
        </w:rPr>
        <w:t>Wednesday 10:30am (reoccurring)</w:t>
      </w:r>
      <w:r>
        <w:t xml:space="preserve"> – Service huddle meeting – GM/ Service Manager/ Advisors/ all Techs/ Porter/ BDC</w:t>
      </w:r>
    </w:p>
    <w:p w14:paraId="5A017A91" w14:textId="77777777" w:rsidR="003B7B4F" w:rsidRDefault="003B7B4F" w:rsidP="003B7B4F">
      <w:pPr>
        <w:pStyle w:val="ListParagraph"/>
        <w:numPr>
          <w:ilvl w:val="0"/>
          <w:numId w:val="8"/>
        </w:numPr>
      </w:pPr>
      <w:r>
        <w:rPr>
          <w:b/>
          <w:bCs/>
        </w:rPr>
        <w:t>July 8</w:t>
      </w:r>
      <w:r w:rsidRPr="00615670">
        <w:rPr>
          <w:b/>
          <w:bCs/>
          <w:vertAlign w:val="superscript"/>
        </w:rPr>
        <w:t>th</w:t>
      </w:r>
      <w:r>
        <w:rPr>
          <w:b/>
          <w:bCs/>
        </w:rPr>
        <w:t xml:space="preserve"> </w:t>
      </w:r>
      <w:r>
        <w:t>– Jr. Parts Advisor secured and training to support Parts growth and added Service volume/ throughput</w:t>
      </w:r>
    </w:p>
    <w:p w14:paraId="05C7E219" w14:textId="77777777" w:rsidR="003B7B4F" w:rsidRDefault="003B7B4F" w:rsidP="003B7B4F">
      <w:pPr>
        <w:pStyle w:val="ListParagraph"/>
        <w:numPr>
          <w:ilvl w:val="0"/>
          <w:numId w:val="8"/>
        </w:numPr>
      </w:pPr>
      <w:r w:rsidRPr="00615670">
        <w:rPr>
          <w:b/>
          <w:bCs/>
        </w:rPr>
        <w:lastRenderedPageBreak/>
        <w:t>*Tentative date* – Recon Center opening August 1</w:t>
      </w:r>
      <w:r w:rsidRPr="00615670">
        <w:rPr>
          <w:b/>
          <w:bCs/>
          <w:vertAlign w:val="superscript"/>
        </w:rPr>
        <w:t>st</w:t>
      </w:r>
      <w:r>
        <w:t xml:space="preserve"> – 2 License Tech from our Honda facility – 3 hoists – all Safety work/ EV Servicing and some Internals to be completed here. Shared by Subaru &amp; Honda (WATCH)</w:t>
      </w:r>
    </w:p>
    <w:p w14:paraId="60398F41" w14:textId="77777777" w:rsidR="003B7B4F" w:rsidRPr="00281DFD" w:rsidRDefault="003B7B4F" w:rsidP="003B7B4F">
      <w:pPr>
        <w:rPr>
          <w:b/>
          <w:bCs/>
        </w:rPr>
      </w:pPr>
      <w:r w:rsidRPr="00281DFD">
        <w:rPr>
          <w:b/>
          <w:bCs/>
        </w:rPr>
        <w:t>Action Plan</w:t>
      </w:r>
    </w:p>
    <w:p w14:paraId="1B3996F8" w14:textId="77777777" w:rsidR="003B7B4F" w:rsidRDefault="003B7B4F" w:rsidP="003B7B4F"/>
    <w:tbl>
      <w:tblPr>
        <w:tblW w:w="11060" w:type="dxa"/>
        <w:tblLook w:val="04A0" w:firstRow="1" w:lastRow="0" w:firstColumn="1" w:lastColumn="0" w:noHBand="0" w:noVBand="1"/>
      </w:tblPr>
      <w:tblGrid>
        <w:gridCol w:w="3460"/>
        <w:gridCol w:w="2200"/>
        <w:gridCol w:w="1700"/>
        <w:gridCol w:w="2740"/>
        <w:gridCol w:w="155"/>
        <w:gridCol w:w="805"/>
      </w:tblGrid>
      <w:tr w:rsidR="003B7B4F" w:rsidRPr="00AB2399" w14:paraId="3DBD275E" w14:textId="77777777" w:rsidTr="00281DFD">
        <w:trPr>
          <w:trHeight w:val="300"/>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616038" w14:textId="77777777" w:rsidR="003B7B4F" w:rsidRPr="00AB2399" w:rsidRDefault="003B7B4F" w:rsidP="003C27A8">
            <w:pPr>
              <w:rPr>
                <w:rFonts w:asciiTheme="minorHAnsi" w:eastAsia="Times New Roman" w:hAnsiTheme="minorHAnsi" w:cstheme="minorHAnsi"/>
                <w:b/>
                <w:bCs/>
                <w:color w:val="000000"/>
                <w:sz w:val="22"/>
              </w:rPr>
            </w:pPr>
            <w:r w:rsidRPr="00AB2399">
              <w:rPr>
                <w:rFonts w:asciiTheme="minorHAnsi" w:eastAsia="Times New Roman" w:hAnsiTheme="minorHAnsi" w:cstheme="minorHAnsi"/>
                <w:b/>
                <w:bCs/>
                <w:color w:val="000000"/>
                <w:sz w:val="22"/>
              </w:rPr>
              <w:t>TASK</w:t>
            </w:r>
          </w:p>
        </w:tc>
        <w:tc>
          <w:tcPr>
            <w:tcW w:w="2200" w:type="dxa"/>
            <w:tcBorders>
              <w:top w:val="single" w:sz="4" w:space="0" w:color="auto"/>
              <w:left w:val="nil"/>
              <w:bottom w:val="single" w:sz="4" w:space="0" w:color="auto"/>
              <w:right w:val="single" w:sz="4" w:space="0" w:color="auto"/>
            </w:tcBorders>
            <w:shd w:val="clear" w:color="auto" w:fill="auto"/>
            <w:noWrap/>
            <w:vAlign w:val="bottom"/>
            <w:hideMark/>
          </w:tcPr>
          <w:p w14:paraId="31B4F9B2" w14:textId="77777777" w:rsidR="003B7B4F" w:rsidRPr="00AB2399" w:rsidRDefault="003B7B4F" w:rsidP="003C27A8">
            <w:pPr>
              <w:rPr>
                <w:rFonts w:asciiTheme="minorHAnsi" w:eastAsia="Times New Roman" w:hAnsiTheme="minorHAnsi" w:cstheme="minorHAnsi"/>
                <w:b/>
                <w:bCs/>
                <w:color w:val="000000"/>
                <w:sz w:val="22"/>
              </w:rPr>
            </w:pPr>
            <w:r w:rsidRPr="00AB2399">
              <w:rPr>
                <w:rFonts w:asciiTheme="minorHAnsi" w:eastAsia="Times New Roman" w:hAnsiTheme="minorHAnsi" w:cstheme="minorHAnsi"/>
                <w:b/>
                <w:bCs/>
                <w:color w:val="000000"/>
                <w:sz w:val="22"/>
              </w:rPr>
              <w:t>Position Responsible</w:t>
            </w:r>
          </w:p>
        </w:tc>
        <w:tc>
          <w:tcPr>
            <w:tcW w:w="1700" w:type="dxa"/>
            <w:tcBorders>
              <w:top w:val="nil"/>
              <w:left w:val="nil"/>
              <w:bottom w:val="nil"/>
              <w:right w:val="nil"/>
            </w:tcBorders>
            <w:shd w:val="clear" w:color="auto" w:fill="auto"/>
            <w:noWrap/>
            <w:vAlign w:val="bottom"/>
            <w:hideMark/>
          </w:tcPr>
          <w:p w14:paraId="06DBE1BB" w14:textId="77777777" w:rsidR="003B7B4F" w:rsidRPr="00AB2399" w:rsidRDefault="003B7B4F" w:rsidP="003C27A8">
            <w:pPr>
              <w:rPr>
                <w:rFonts w:asciiTheme="minorHAnsi" w:eastAsia="Times New Roman" w:hAnsiTheme="minorHAnsi" w:cstheme="minorHAnsi"/>
                <w:b/>
                <w:bCs/>
                <w:color w:val="000000"/>
                <w:sz w:val="22"/>
              </w:rPr>
            </w:pPr>
          </w:p>
        </w:tc>
        <w:tc>
          <w:tcPr>
            <w:tcW w:w="289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6F8206" w14:textId="375E81B4" w:rsidR="003B7B4F" w:rsidRPr="00AB2399" w:rsidRDefault="003B7B4F" w:rsidP="003C27A8">
            <w:pPr>
              <w:rPr>
                <w:rFonts w:asciiTheme="minorHAnsi" w:eastAsia="Times New Roman" w:hAnsiTheme="minorHAnsi" w:cstheme="minorHAnsi"/>
                <w:b/>
                <w:bCs/>
                <w:color w:val="000000"/>
                <w:sz w:val="22"/>
              </w:rPr>
            </w:pPr>
            <w:r w:rsidRPr="00AB2399">
              <w:rPr>
                <w:rFonts w:asciiTheme="minorHAnsi" w:eastAsia="Times New Roman" w:hAnsiTheme="minorHAnsi" w:cstheme="minorHAnsi"/>
                <w:b/>
                <w:bCs/>
                <w:color w:val="000000"/>
                <w:sz w:val="22"/>
              </w:rPr>
              <w:t>CHECK</w:t>
            </w:r>
            <w:r w:rsidR="00281DFD">
              <w:rPr>
                <w:rFonts w:asciiTheme="minorHAnsi" w:eastAsia="Times New Roman" w:hAnsiTheme="minorHAnsi" w:cstheme="minorHAnsi"/>
                <w:b/>
                <w:bCs/>
                <w:color w:val="000000"/>
                <w:sz w:val="22"/>
              </w:rPr>
              <w:t>-</w:t>
            </w:r>
            <w:r w:rsidRPr="00AB2399">
              <w:rPr>
                <w:rFonts w:asciiTheme="minorHAnsi" w:eastAsia="Times New Roman" w:hAnsiTheme="minorHAnsi" w:cstheme="minorHAnsi"/>
                <w:b/>
                <w:bCs/>
                <w:color w:val="000000"/>
                <w:sz w:val="22"/>
              </w:rPr>
              <w:t>IN/ Completion Date</w:t>
            </w:r>
          </w:p>
        </w:tc>
        <w:tc>
          <w:tcPr>
            <w:tcW w:w="805" w:type="dxa"/>
            <w:tcBorders>
              <w:top w:val="nil"/>
              <w:left w:val="nil"/>
              <w:bottom w:val="nil"/>
              <w:right w:val="nil"/>
            </w:tcBorders>
            <w:shd w:val="clear" w:color="auto" w:fill="auto"/>
            <w:noWrap/>
            <w:vAlign w:val="bottom"/>
            <w:hideMark/>
          </w:tcPr>
          <w:p w14:paraId="1CDBF7C6"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1DCCF720" w14:textId="77777777" w:rsidTr="003C27A8">
        <w:trPr>
          <w:trHeight w:val="300"/>
        </w:trPr>
        <w:tc>
          <w:tcPr>
            <w:tcW w:w="3460" w:type="dxa"/>
            <w:tcBorders>
              <w:top w:val="nil"/>
              <w:left w:val="nil"/>
              <w:bottom w:val="nil"/>
              <w:right w:val="nil"/>
            </w:tcBorders>
            <w:shd w:val="clear" w:color="auto" w:fill="auto"/>
            <w:noWrap/>
            <w:vAlign w:val="bottom"/>
            <w:hideMark/>
          </w:tcPr>
          <w:p w14:paraId="1C9C2315" w14:textId="77777777" w:rsidR="003B7B4F" w:rsidRPr="00AB2399" w:rsidRDefault="003B7B4F" w:rsidP="003C27A8">
            <w:pPr>
              <w:rPr>
                <w:rFonts w:asciiTheme="minorHAnsi" w:eastAsia="Times New Roman" w:hAnsiTheme="minorHAnsi" w:cstheme="minorHAnsi"/>
                <w:sz w:val="20"/>
                <w:szCs w:val="20"/>
              </w:rPr>
            </w:pPr>
          </w:p>
        </w:tc>
        <w:tc>
          <w:tcPr>
            <w:tcW w:w="2200" w:type="dxa"/>
            <w:tcBorders>
              <w:top w:val="nil"/>
              <w:left w:val="nil"/>
              <w:bottom w:val="nil"/>
              <w:right w:val="nil"/>
            </w:tcBorders>
            <w:shd w:val="clear" w:color="auto" w:fill="auto"/>
            <w:noWrap/>
            <w:vAlign w:val="bottom"/>
            <w:hideMark/>
          </w:tcPr>
          <w:p w14:paraId="2CFA9F9E" w14:textId="77777777" w:rsidR="003B7B4F" w:rsidRPr="00AB2399" w:rsidRDefault="003B7B4F" w:rsidP="003C27A8">
            <w:pPr>
              <w:rPr>
                <w:rFonts w:asciiTheme="minorHAnsi" w:eastAsia="Times New Roman" w:hAnsiTheme="minorHAnsi" w:cstheme="minorHAnsi"/>
                <w:sz w:val="20"/>
                <w:szCs w:val="20"/>
              </w:rPr>
            </w:pPr>
          </w:p>
        </w:tc>
        <w:tc>
          <w:tcPr>
            <w:tcW w:w="1700" w:type="dxa"/>
            <w:tcBorders>
              <w:top w:val="nil"/>
              <w:left w:val="nil"/>
              <w:bottom w:val="nil"/>
              <w:right w:val="nil"/>
            </w:tcBorders>
            <w:shd w:val="clear" w:color="auto" w:fill="auto"/>
            <w:noWrap/>
            <w:vAlign w:val="bottom"/>
            <w:hideMark/>
          </w:tcPr>
          <w:p w14:paraId="25CA32B6" w14:textId="77777777" w:rsidR="003B7B4F" w:rsidRPr="00AB2399" w:rsidRDefault="003B7B4F" w:rsidP="003C27A8">
            <w:pPr>
              <w:rPr>
                <w:rFonts w:asciiTheme="minorHAnsi" w:eastAsia="Times New Roman" w:hAnsiTheme="minorHAnsi" w:cstheme="minorHAnsi"/>
                <w:sz w:val="20"/>
                <w:szCs w:val="20"/>
              </w:rPr>
            </w:pPr>
          </w:p>
        </w:tc>
        <w:tc>
          <w:tcPr>
            <w:tcW w:w="2740" w:type="dxa"/>
            <w:tcBorders>
              <w:top w:val="nil"/>
              <w:left w:val="nil"/>
              <w:bottom w:val="nil"/>
              <w:right w:val="nil"/>
            </w:tcBorders>
            <w:shd w:val="clear" w:color="auto" w:fill="auto"/>
            <w:noWrap/>
            <w:vAlign w:val="bottom"/>
            <w:hideMark/>
          </w:tcPr>
          <w:p w14:paraId="59084070" w14:textId="77777777" w:rsidR="003B7B4F" w:rsidRPr="00AB2399" w:rsidRDefault="003B7B4F" w:rsidP="003C27A8">
            <w:pPr>
              <w:rPr>
                <w:rFonts w:asciiTheme="minorHAnsi" w:eastAsia="Times New Roman" w:hAnsiTheme="minorHAnsi" w:cstheme="minorHAnsi"/>
                <w:sz w:val="20"/>
                <w:szCs w:val="20"/>
              </w:rPr>
            </w:pPr>
          </w:p>
        </w:tc>
        <w:tc>
          <w:tcPr>
            <w:tcW w:w="960" w:type="dxa"/>
            <w:gridSpan w:val="2"/>
            <w:tcBorders>
              <w:top w:val="nil"/>
              <w:left w:val="nil"/>
              <w:bottom w:val="nil"/>
              <w:right w:val="nil"/>
            </w:tcBorders>
            <w:shd w:val="clear" w:color="auto" w:fill="auto"/>
            <w:noWrap/>
            <w:vAlign w:val="bottom"/>
            <w:hideMark/>
          </w:tcPr>
          <w:p w14:paraId="2C9CFE1A" w14:textId="77777777" w:rsidR="003B7B4F" w:rsidRPr="00AB2399" w:rsidRDefault="003B7B4F" w:rsidP="003C27A8">
            <w:pPr>
              <w:rPr>
                <w:rFonts w:ascii="Times New Roman" w:eastAsia="Times New Roman" w:hAnsi="Times New Roman" w:cs="Times New Roman"/>
                <w:sz w:val="20"/>
                <w:szCs w:val="20"/>
              </w:rPr>
            </w:pPr>
          </w:p>
        </w:tc>
      </w:tr>
      <w:tr w:rsidR="003B7B4F" w:rsidRPr="00AB2399" w14:paraId="35C4BEED" w14:textId="77777777" w:rsidTr="003C27A8">
        <w:trPr>
          <w:trHeight w:val="300"/>
        </w:trPr>
        <w:tc>
          <w:tcPr>
            <w:tcW w:w="3460" w:type="dxa"/>
            <w:tcBorders>
              <w:top w:val="nil"/>
              <w:left w:val="nil"/>
              <w:bottom w:val="nil"/>
              <w:right w:val="nil"/>
            </w:tcBorders>
            <w:shd w:val="clear" w:color="auto" w:fill="auto"/>
            <w:noWrap/>
            <w:vAlign w:val="bottom"/>
            <w:hideMark/>
          </w:tcPr>
          <w:p w14:paraId="5B314BA2" w14:textId="07635F48"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1- </w:t>
            </w:r>
            <w:r w:rsidR="003B7B4F" w:rsidRPr="00AB2399">
              <w:rPr>
                <w:rFonts w:asciiTheme="minorHAnsi" w:eastAsia="Times New Roman" w:hAnsiTheme="minorHAnsi" w:cstheme="minorHAnsi"/>
                <w:color w:val="000000"/>
                <w:sz w:val="22"/>
              </w:rPr>
              <w:t>Maintaining shop cleanliness</w:t>
            </w:r>
          </w:p>
        </w:tc>
        <w:tc>
          <w:tcPr>
            <w:tcW w:w="2200" w:type="dxa"/>
            <w:tcBorders>
              <w:top w:val="nil"/>
              <w:left w:val="nil"/>
              <w:bottom w:val="nil"/>
              <w:right w:val="nil"/>
            </w:tcBorders>
            <w:shd w:val="clear" w:color="auto" w:fill="auto"/>
            <w:noWrap/>
            <w:vAlign w:val="bottom"/>
            <w:hideMark/>
          </w:tcPr>
          <w:p w14:paraId="0D2F6ADC"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Shop Foreman</w:t>
            </w:r>
          </w:p>
        </w:tc>
        <w:tc>
          <w:tcPr>
            <w:tcW w:w="1700" w:type="dxa"/>
            <w:tcBorders>
              <w:top w:val="nil"/>
              <w:left w:val="nil"/>
              <w:bottom w:val="nil"/>
              <w:right w:val="nil"/>
            </w:tcBorders>
            <w:shd w:val="clear" w:color="auto" w:fill="auto"/>
            <w:noWrap/>
            <w:vAlign w:val="bottom"/>
            <w:hideMark/>
          </w:tcPr>
          <w:p w14:paraId="6F2327B3"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32B6FD8E"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DONE - ongoing</w:t>
            </w:r>
          </w:p>
        </w:tc>
        <w:tc>
          <w:tcPr>
            <w:tcW w:w="960" w:type="dxa"/>
            <w:gridSpan w:val="2"/>
            <w:tcBorders>
              <w:top w:val="nil"/>
              <w:left w:val="nil"/>
              <w:bottom w:val="nil"/>
              <w:right w:val="nil"/>
            </w:tcBorders>
            <w:shd w:val="clear" w:color="auto" w:fill="auto"/>
            <w:noWrap/>
            <w:vAlign w:val="bottom"/>
            <w:hideMark/>
          </w:tcPr>
          <w:p w14:paraId="312A106C"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7C0674EF" w14:textId="77777777" w:rsidTr="003C27A8">
        <w:trPr>
          <w:trHeight w:val="300"/>
        </w:trPr>
        <w:tc>
          <w:tcPr>
            <w:tcW w:w="3460" w:type="dxa"/>
            <w:tcBorders>
              <w:top w:val="nil"/>
              <w:left w:val="nil"/>
              <w:bottom w:val="nil"/>
              <w:right w:val="nil"/>
            </w:tcBorders>
            <w:shd w:val="clear" w:color="auto" w:fill="auto"/>
            <w:noWrap/>
            <w:vAlign w:val="bottom"/>
            <w:hideMark/>
          </w:tcPr>
          <w:p w14:paraId="57DD4CB5" w14:textId="33D4EEF0"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2- </w:t>
            </w:r>
            <w:r w:rsidR="003B7B4F" w:rsidRPr="00AB2399">
              <w:rPr>
                <w:rFonts w:asciiTheme="minorHAnsi" w:eastAsia="Times New Roman" w:hAnsiTheme="minorHAnsi" w:cstheme="minorHAnsi"/>
                <w:color w:val="000000"/>
                <w:sz w:val="22"/>
              </w:rPr>
              <w:t>Apprentice Checklist</w:t>
            </w:r>
          </w:p>
        </w:tc>
        <w:tc>
          <w:tcPr>
            <w:tcW w:w="2200" w:type="dxa"/>
            <w:tcBorders>
              <w:top w:val="nil"/>
              <w:left w:val="nil"/>
              <w:bottom w:val="nil"/>
              <w:right w:val="nil"/>
            </w:tcBorders>
            <w:shd w:val="clear" w:color="auto" w:fill="auto"/>
            <w:noWrap/>
            <w:vAlign w:val="bottom"/>
            <w:hideMark/>
          </w:tcPr>
          <w:p w14:paraId="5FD4A7F3"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Shop Foreman</w:t>
            </w:r>
          </w:p>
        </w:tc>
        <w:tc>
          <w:tcPr>
            <w:tcW w:w="1700" w:type="dxa"/>
            <w:tcBorders>
              <w:top w:val="nil"/>
              <w:left w:val="nil"/>
              <w:bottom w:val="nil"/>
              <w:right w:val="nil"/>
            </w:tcBorders>
            <w:shd w:val="clear" w:color="auto" w:fill="auto"/>
            <w:noWrap/>
            <w:vAlign w:val="bottom"/>
            <w:hideMark/>
          </w:tcPr>
          <w:p w14:paraId="7C3BFA34"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23FA906F"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DONE - ongoing</w:t>
            </w:r>
          </w:p>
        </w:tc>
        <w:tc>
          <w:tcPr>
            <w:tcW w:w="960" w:type="dxa"/>
            <w:gridSpan w:val="2"/>
            <w:tcBorders>
              <w:top w:val="nil"/>
              <w:left w:val="nil"/>
              <w:bottom w:val="nil"/>
              <w:right w:val="nil"/>
            </w:tcBorders>
            <w:shd w:val="clear" w:color="auto" w:fill="auto"/>
            <w:noWrap/>
            <w:vAlign w:val="bottom"/>
            <w:hideMark/>
          </w:tcPr>
          <w:p w14:paraId="5E83A965"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0FF84DE7" w14:textId="77777777" w:rsidTr="003C27A8">
        <w:trPr>
          <w:trHeight w:val="300"/>
        </w:trPr>
        <w:tc>
          <w:tcPr>
            <w:tcW w:w="3460" w:type="dxa"/>
            <w:tcBorders>
              <w:top w:val="nil"/>
              <w:left w:val="nil"/>
              <w:bottom w:val="nil"/>
              <w:right w:val="nil"/>
            </w:tcBorders>
            <w:shd w:val="clear" w:color="auto" w:fill="auto"/>
            <w:noWrap/>
            <w:vAlign w:val="bottom"/>
            <w:hideMark/>
          </w:tcPr>
          <w:p w14:paraId="1EC0EE96" w14:textId="0AD66093"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3- </w:t>
            </w:r>
            <w:r w:rsidR="003B7B4F" w:rsidRPr="00AB2399">
              <w:rPr>
                <w:rFonts w:asciiTheme="minorHAnsi" w:eastAsia="Times New Roman" w:hAnsiTheme="minorHAnsi" w:cstheme="minorHAnsi"/>
                <w:color w:val="000000"/>
                <w:sz w:val="22"/>
              </w:rPr>
              <w:t>Ensure shop moral/</w:t>
            </w:r>
            <w:r>
              <w:rPr>
                <w:rFonts w:asciiTheme="minorHAnsi" w:eastAsia="Times New Roman" w:hAnsiTheme="minorHAnsi" w:cstheme="minorHAnsi"/>
                <w:color w:val="000000"/>
                <w:sz w:val="22"/>
              </w:rPr>
              <w:t xml:space="preserve"> </w:t>
            </w:r>
            <w:r w:rsidR="003B7B4F" w:rsidRPr="00AB2399">
              <w:rPr>
                <w:rFonts w:asciiTheme="minorHAnsi" w:eastAsia="Times New Roman" w:hAnsiTheme="minorHAnsi" w:cstheme="minorHAnsi"/>
                <w:color w:val="000000"/>
                <w:sz w:val="22"/>
              </w:rPr>
              <w:t>communication</w:t>
            </w:r>
          </w:p>
        </w:tc>
        <w:tc>
          <w:tcPr>
            <w:tcW w:w="2200" w:type="dxa"/>
            <w:tcBorders>
              <w:top w:val="nil"/>
              <w:left w:val="nil"/>
              <w:bottom w:val="nil"/>
              <w:right w:val="nil"/>
            </w:tcBorders>
            <w:shd w:val="clear" w:color="auto" w:fill="auto"/>
            <w:noWrap/>
            <w:vAlign w:val="bottom"/>
            <w:hideMark/>
          </w:tcPr>
          <w:p w14:paraId="6A8DAA69"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Shop Foreman</w:t>
            </w:r>
          </w:p>
        </w:tc>
        <w:tc>
          <w:tcPr>
            <w:tcW w:w="1700" w:type="dxa"/>
            <w:tcBorders>
              <w:top w:val="nil"/>
              <w:left w:val="nil"/>
              <w:bottom w:val="nil"/>
              <w:right w:val="nil"/>
            </w:tcBorders>
            <w:shd w:val="clear" w:color="auto" w:fill="auto"/>
            <w:noWrap/>
            <w:vAlign w:val="bottom"/>
            <w:hideMark/>
          </w:tcPr>
          <w:p w14:paraId="57CF67A4"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4AC7F530"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DONE - ongoing</w:t>
            </w:r>
          </w:p>
        </w:tc>
        <w:tc>
          <w:tcPr>
            <w:tcW w:w="960" w:type="dxa"/>
            <w:gridSpan w:val="2"/>
            <w:tcBorders>
              <w:top w:val="nil"/>
              <w:left w:val="nil"/>
              <w:bottom w:val="nil"/>
              <w:right w:val="nil"/>
            </w:tcBorders>
            <w:shd w:val="clear" w:color="auto" w:fill="auto"/>
            <w:noWrap/>
            <w:vAlign w:val="bottom"/>
            <w:hideMark/>
          </w:tcPr>
          <w:p w14:paraId="741620E1"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1A461CFE" w14:textId="77777777" w:rsidTr="003C27A8">
        <w:trPr>
          <w:trHeight w:val="300"/>
        </w:trPr>
        <w:tc>
          <w:tcPr>
            <w:tcW w:w="3460" w:type="dxa"/>
            <w:tcBorders>
              <w:top w:val="nil"/>
              <w:left w:val="nil"/>
              <w:bottom w:val="nil"/>
              <w:right w:val="nil"/>
            </w:tcBorders>
            <w:shd w:val="clear" w:color="auto" w:fill="auto"/>
            <w:noWrap/>
            <w:vAlign w:val="bottom"/>
            <w:hideMark/>
          </w:tcPr>
          <w:p w14:paraId="43D15BA1" w14:textId="4296CE00"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4- </w:t>
            </w:r>
            <w:r w:rsidR="003B7B4F" w:rsidRPr="00AB2399">
              <w:rPr>
                <w:rFonts w:asciiTheme="minorHAnsi" w:eastAsia="Times New Roman" w:hAnsiTheme="minorHAnsi" w:cstheme="minorHAnsi"/>
                <w:color w:val="000000"/>
                <w:sz w:val="22"/>
              </w:rPr>
              <w:t>BDC Productivity Review</w:t>
            </w:r>
          </w:p>
        </w:tc>
        <w:tc>
          <w:tcPr>
            <w:tcW w:w="2200" w:type="dxa"/>
            <w:tcBorders>
              <w:top w:val="nil"/>
              <w:left w:val="nil"/>
              <w:bottom w:val="nil"/>
              <w:right w:val="nil"/>
            </w:tcBorders>
            <w:shd w:val="clear" w:color="auto" w:fill="auto"/>
            <w:noWrap/>
            <w:vAlign w:val="bottom"/>
            <w:hideMark/>
          </w:tcPr>
          <w:p w14:paraId="51B4F89E"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Service Manager</w:t>
            </w:r>
          </w:p>
        </w:tc>
        <w:tc>
          <w:tcPr>
            <w:tcW w:w="1700" w:type="dxa"/>
            <w:tcBorders>
              <w:top w:val="nil"/>
              <w:left w:val="nil"/>
              <w:bottom w:val="nil"/>
              <w:right w:val="nil"/>
            </w:tcBorders>
            <w:shd w:val="clear" w:color="auto" w:fill="auto"/>
            <w:noWrap/>
            <w:vAlign w:val="bottom"/>
            <w:hideMark/>
          </w:tcPr>
          <w:p w14:paraId="26B2AA07"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2F31A636"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 xml:space="preserve">June 24th, </w:t>
            </w:r>
            <w:proofErr w:type="gramStart"/>
            <w:r w:rsidRPr="00AB2399">
              <w:rPr>
                <w:rFonts w:asciiTheme="minorHAnsi" w:eastAsia="Times New Roman" w:hAnsiTheme="minorHAnsi" w:cstheme="minorHAnsi"/>
                <w:color w:val="000000"/>
                <w:sz w:val="22"/>
              </w:rPr>
              <w:t>2024</w:t>
            </w:r>
            <w:proofErr w:type="gramEnd"/>
            <w:r w:rsidRPr="00AB2399">
              <w:rPr>
                <w:rFonts w:asciiTheme="minorHAnsi" w:eastAsia="Times New Roman" w:hAnsiTheme="minorHAnsi" w:cstheme="minorHAnsi"/>
                <w:color w:val="000000"/>
                <w:sz w:val="22"/>
              </w:rPr>
              <w:t xml:space="preserve"> </w:t>
            </w:r>
          </w:p>
        </w:tc>
        <w:tc>
          <w:tcPr>
            <w:tcW w:w="960" w:type="dxa"/>
            <w:gridSpan w:val="2"/>
            <w:tcBorders>
              <w:top w:val="nil"/>
              <w:left w:val="nil"/>
              <w:bottom w:val="nil"/>
              <w:right w:val="nil"/>
            </w:tcBorders>
            <w:shd w:val="clear" w:color="auto" w:fill="auto"/>
            <w:noWrap/>
            <w:vAlign w:val="bottom"/>
            <w:hideMark/>
          </w:tcPr>
          <w:p w14:paraId="1EC22D07"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27E451EC" w14:textId="77777777" w:rsidTr="003C27A8">
        <w:trPr>
          <w:trHeight w:val="300"/>
        </w:trPr>
        <w:tc>
          <w:tcPr>
            <w:tcW w:w="3460" w:type="dxa"/>
            <w:tcBorders>
              <w:top w:val="nil"/>
              <w:left w:val="nil"/>
              <w:bottom w:val="nil"/>
              <w:right w:val="nil"/>
            </w:tcBorders>
            <w:shd w:val="clear" w:color="auto" w:fill="auto"/>
            <w:noWrap/>
            <w:vAlign w:val="bottom"/>
            <w:hideMark/>
          </w:tcPr>
          <w:p w14:paraId="0ED2FFA3" w14:textId="44022801"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5- </w:t>
            </w:r>
            <w:r w:rsidR="003B7B4F" w:rsidRPr="00AB2399">
              <w:rPr>
                <w:rFonts w:asciiTheme="minorHAnsi" w:eastAsia="Times New Roman" w:hAnsiTheme="minorHAnsi" w:cstheme="minorHAnsi"/>
                <w:color w:val="000000"/>
                <w:sz w:val="22"/>
              </w:rPr>
              <w:t>BDC Reporting Accuracy</w:t>
            </w:r>
          </w:p>
        </w:tc>
        <w:tc>
          <w:tcPr>
            <w:tcW w:w="2200" w:type="dxa"/>
            <w:tcBorders>
              <w:top w:val="nil"/>
              <w:left w:val="nil"/>
              <w:bottom w:val="nil"/>
              <w:right w:val="nil"/>
            </w:tcBorders>
            <w:shd w:val="clear" w:color="auto" w:fill="auto"/>
            <w:noWrap/>
            <w:vAlign w:val="bottom"/>
            <w:hideMark/>
          </w:tcPr>
          <w:p w14:paraId="4FA5CF01"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Service Manager</w:t>
            </w:r>
          </w:p>
        </w:tc>
        <w:tc>
          <w:tcPr>
            <w:tcW w:w="1700" w:type="dxa"/>
            <w:tcBorders>
              <w:top w:val="nil"/>
              <w:left w:val="nil"/>
              <w:bottom w:val="nil"/>
              <w:right w:val="nil"/>
            </w:tcBorders>
            <w:shd w:val="clear" w:color="auto" w:fill="auto"/>
            <w:noWrap/>
            <w:vAlign w:val="bottom"/>
            <w:hideMark/>
          </w:tcPr>
          <w:p w14:paraId="27033B72"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420C5556"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 xml:space="preserve">June 24th, </w:t>
            </w:r>
            <w:proofErr w:type="gramStart"/>
            <w:r w:rsidRPr="00AB2399">
              <w:rPr>
                <w:rFonts w:asciiTheme="minorHAnsi" w:eastAsia="Times New Roman" w:hAnsiTheme="minorHAnsi" w:cstheme="minorHAnsi"/>
                <w:color w:val="000000"/>
                <w:sz w:val="22"/>
              </w:rPr>
              <w:t>2024</w:t>
            </w:r>
            <w:proofErr w:type="gramEnd"/>
            <w:r w:rsidRPr="00AB2399">
              <w:rPr>
                <w:rFonts w:asciiTheme="minorHAnsi" w:eastAsia="Times New Roman" w:hAnsiTheme="minorHAnsi" w:cstheme="minorHAnsi"/>
                <w:color w:val="000000"/>
                <w:sz w:val="22"/>
              </w:rPr>
              <w:t xml:space="preserve"> </w:t>
            </w:r>
          </w:p>
        </w:tc>
        <w:tc>
          <w:tcPr>
            <w:tcW w:w="960" w:type="dxa"/>
            <w:gridSpan w:val="2"/>
            <w:tcBorders>
              <w:top w:val="nil"/>
              <w:left w:val="nil"/>
              <w:bottom w:val="nil"/>
              <w:right w:val="nil"/>
            </w:tcBorders>
            <w:shd w:val="clear" w:color="auto" w:fill="auto"/>
            <w:noWrap/>
            <w:vAlign w:val="bottom"/>
            <w:hideMark/>
          </w:tcPr>
          <w:p w14:paraId="6E32A4AC"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2511F848" w14:textId="77777777" w:rsidTr="003C27A8">
        <w:trPr>
          <w:trHeight w:val="300"/>
        </w:trPr>
        <w:tc>
          <w:tcPr>
            <w:tcW w:w="3460" w:type="dxa"/>
            <w:tcBorders>
              <w:top w:val="nil"/>
              <w:left w:val="nil"/>
              <w:bottom w:val="nil"/>
              <w:right w:val="nil"/>
            </w:tcBorders>
            <w:shd w:val="clear" w:color="auto" w:fill="auto"/>
            <w:noWrap/>
            <w:vAlign w:val="bottom"/>
            <w:hideMark/>
          </w:tcPr>
          <w:p w14:paraId="7D2792E3" w14:textId="0123664F"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6- </w:t>
            </w:r>
            <w:r w:rsidR="003B7B4F" w:rsidRPr="00AB2399">
              <w:rPr>
                <w:rFonts w:asciiTheme="minorHAnsi" w:eastAsia="Times New Roman" w:hAnsiTheme="minorHAnsi" w:cstheme="minorHAnsi"/>
                <w:color w:val="000000"/>
                <w:sz w:val="22"/>
              </w:rPr>
              <w:t>Jr. Parts Advisor Hire</w:t>
            </w:r>
          </w:p>
        </w:tc>
        <w:tc>
          <w:tcPr>
            <w:tcW w:w="3900" w:type="dxa"/>
            <w:gridSpan w:val="2"/>
            <w:tcBorders>
              <w:top w:val="nil"/>
              <w:left w:val="nil"/>
              <w:bottom w:val="nil"/>
              <w:right w:val="nil"/>
            </w:tcBorders>
            <w:shd w:val="clear" w:color="auto" w:fill="auto"/>
            <w:noWrap/>
            <w:vAlign w:val="bottom"/>
            <w:hideMark/>
          </w:tcPr>
          <w:p w14:paraId="723B0B98"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 xml:space="preserve">Fixed Ops. </w:t>
            </w:r>
            <w:r w:rsidRPr="008B4077">
              <w:rPr>
                <w:rFonts w:asciiTheme="minorHAnsi" w:eastAsia="Times New Roman" w:hAnsiTheme="minorHAnsi" w:cstheme="minorHAnsi"/>
                <w:color w:val="000000"/>
                <w:sz w:val="22"/>
              </w:rPr>
              <w:t>Manager</w:t>
            </w:r>
            <w:r w:rsidRPr="00AB2399">
              <w:rPr>
                <w:rFonts w:asciiTheme="minorHAnsi" w:eastAsia="Times New Roman" w:hAnsiTheme="minorHAnsi" w:cstheme="minorHAnsi"/>
                <w:color w:val="000000"/>
                <w:sz w:val="22"/>
              </w:rPr>
              <w:t xml:space="preserve">/ Parts </w:t>
            </w:r>
            <w:r w:rsidRPr="008B4077">
              <w:rPr>
                <w:rFonts w:asciiTheme="minorHAnsi" w:eastAsia="Times New Roman" w:hAnsiTheme="minorHAnsi" w:cstheme="minorHAnsi"/>
                <w:color w:val="000000"/>
                <w:sz w:val="22"/>
              </w:rPr>
              <w:t>Manager</w:t>
            </w:r>
          </w:p>
        </w:tc>
        <w:tc>
          <w:tcPr>
            <w:tcW w:w="2740" w:type="dxa"/>
            <w:tcBorders>
              <w:top w:val="nil"/>
              <w:left w:val="nil"/>
              <w:bottom w:val="nil"/>
              <w:right w:val="nil"/>
            </w:tcBorders>
            <w:shd w:val="clear" w:color="auto" w:fill="auto"/>
            <w:noWrap/>
            <w:vAlign w:val="bottom"/>
            <w:hideMark/>
          </w:tcPr>
          <w:p w14:paraId="5E38AD3E"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July 8th, 2024</w:t>
            </w:r>
          </w:p>
        </w:tc>
        <w:tc>
          <w:tcPr>
            <w:tcW w:w="960" w:type="dxa"/>
            <w:gridSpan w:val="2"/>
            <w:tcBorders>
              <w:top w:val="nil"/>
              <w:left w:val="nil"/>
              <w:bottom w:val="nil"/>
              <w:right w:val="nil"/>
            </w:tcBorders>
            <w:shd w:val="clear" w:color="auto" w:fill="auto"/>
            <w:noWrap/>
            <w:vAlign w:val="bottom"/>
            <w:hideMark/>
          </w:tcPr>
          <w:p w14:paraId="3F5B1A6F"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77D8BF32" w14:textId="77777777" w:rsidTr="003C27A8">
        <w:trPr>
          <w:trHeight w:val="300"/>
        </w:trPr>
        <w:tc>
          <w:tcPr>
            <w:tcW w:w="3460" w:type="dxa"/>
            <w:tcBorders>
              <w:top w:val="nil"/>
              <w:left w:val="nil"/>
              <w:bottom w:val="nil"/>
              <w:right w:val="nil"/>
            </w:tcBorders>
            <w:shd w:val="clear" w:color="auto" w:fill="auto"/>
            <w:noWrap/>
            <w:vAlign w:val="bottom"/>
            <w:hideMark/>
          </w:tcPr>
          <w:p w14:paraId="3D6EA179" w14:textId="77777777" w:rsidR="003B7B4F" w:rsidRPr="00AB2399" w:rsidRDefault="003B7B4F" w:rsidP="003C27A8">
            <w:pPr>
              <w:rPr>
                <w:rFonts w:asciiTheme="minorHAnsi" w:eastAsia="Times New Roman" w:hAnsiTheme="minorHAnsi" w:cstheme="minorHAnsi"/>
                <w:sz w:val="20"/>
                <w:szCs w:val="20"/>
              </w:rPr>
            </w:pPr>
          </w:p>
        </w:tc>
        <w:tc>
          <w:tcPr>
            <w:tcW w:w="2200" w:type="dxa"/>
            <w:tcBorders>
              <w:top w:val="nil"/>
              <w:left w:val="nil"/>
              <w:bottom w:val="nil"/>
              <w:right w:val="nil"/>
            </w:tcBorders>
            <w:shd w:val="clear" w:color="auto" w:fill="auto"/>
            <w:noWrap/>
            <w:vAlign w:val="bottom"/>
            <w:hideMark/>
          </w:tcPr>
          <w:p w14:paraId="58356517"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w/ GM approval</w:t>
            </w:r>
          </w:p>
        </w:tc>
        <w:tc>
          <w:tcPr>
            <w:tcW w:w="1700" w:type="dxa"/>
            <w:tcBorders>
              <w:top w:val="nil"/>
              <w:left w:val="nil"/>
              <w:bottom w:val="nil"/>
              <w:right w:val="nil"/>
            </w:tcBorders>
            <w:shd w:val="clear" w:color="auto" w:fill="auto"/>
            <w:noWrap/>
            <w:vAlign w:val="bottom"/>
            <w:hideMark/>
          </w:tcPr>
          <w:p w14:paraId="1373FDCC"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63DC37CD" w14:textId="77777777" w:rsidR="003B7B4F" w:rsidRPr="00AB2399" w:rsidRDefault="003B7B4F" w:rsidP="003C27A8">
            <w:pPr>
              <w:rPr>
                <w:rFonts w:asciiTheme="minorHAnsi" w:eastAsia="Times New Roman" w:hAnsiTheme="minorHAnsi" w:cstheme="minorHAnsi"/>
                <w:sz w:val="20"/>
                <w:szCs w:val="20"/>
              </w:rPr>
            </w:pPr>
          </w:p>
        </w:tc>
        <w:tc>
          <w:tcPr>
            <w:tcW w:w="960" w:type="dxa"/>
            <w:gridSpan w:val="2"/>
            <w:tcBorders>
              <w:top w:val="nil"/>
              <w:left w:val="nil"/>
              <w:bottom w:val="nil"/>
              <w:right w:val="nil"/>
            </w:tcBorders>
            <w:shd w:val="clear" w:color="auto" w:fill="auto"/>
            <w:noWrap/>
            <w:vAlign w:val="bottom"/>
            <w:hideMark/>
          </w:tcPr>
          <w:p w14:paraId="12559243" w14:textId="77777777" w:rsidR="003B7B4F" w:rsidRPr="00AB2399" w:rsidRDefault="003B7B4F" w:rsidP="003C27A8">
            <w:pPr>
              <w:rPr>
                <w:rFonts w:ascii="Times New Roman" w:eastAsia="Times New Roman" w:hAnsi="Times New Roman" w:cs="Times New Roman"/>
                <w:sz w:val="20"/>
                <w:szCs w:val="20"/>
              </w:rPr>
            </w:pPr>
          </w:p>
        </w:tc>
      </w:tr>
      <w:tr w:rsidR="003B7B4F" w:rsidRPr="00AB2399" w14:paraId="6234AF74" w14:textId="77777777" w:rsidTr="003C27A8">
        <w:trPr>
          <w:trHeight w:val="300"/>
        </w:trPr>
        <w:tc>
          <w:tcPr>
            <w:tcW w:w="3460" w:type="dxa"/>
            <w:tcBorders>
              <w:top w:val="nil"/>
              <w:left w:val="nil"/>
              <w:bottom w:val="nil"/>
              <w:right w:val="nil"/>
            </w:tcBorders>
            <w:shd w:val="clear" w:color="auto" w:fill="auto"/>
            <w:noWrap/>
            <w:vAlign w:val="bottom"/>
            <w:hideMark/>
          </w:tcPr>
          <w:p w14:paraId="512BDD78" w14:textId="7E153696"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7- </w:t>
            </w:r>
            <w:r w:rsidR="003B7B4F" w:rsidRPr="00AB2399">
              <w:rPr>
                <w:rFonts w:asciiTheme="minorHAnsi" w:eastAsia="Times New Roman" w:hAnsiTheme="minorHAnsi" w:cstheme="minorHAnsi"/>
                <w:color w:val="000000"/>
                <w:sz w:val="22"/>
              </w:rPr>
              <w:t>Recon. Center Opening</w:t>
            </w:r>
          </w:p>
        </w:tc>
        <w:tc>
          <w:tcPr>
            <w:tcW w:w="3900" w:type="dxa"/>
            <w:gridSpan w:val="2"/>
            <w:tcBorders>
              <w:top w:val="nil"/>
              <w:left w:val="nil"/>
              <w:bottom w:val="nil"/>
              <w:right w:val="nil"/>
            </w:tcBorders>
            <w:shd w:val="clear" w:color="auto" w:fill="auto"/>
            <w:noWrap/>
            <w:vAlign w:val="bottom"/>
            <w:hideMark/>
          </w:tcPr>
          <w:p w14:paraId="1ADC2B9F"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Fixed Ops. Manager/ GM</w:t>
            </w:r>
          </w:p>
        </w:tc>
        <w:tc>
          <w:tcPr>
            <w:tcW w:w="2740" w:type="dxa"/>
            <w:tcBorders>
              <w:top w:val="nil"/>
              <w:left w:val="nil"/>
              <w:bottom w:val="nil"/>
              <w:right w:val="nil"/>
            </w:tcBorders>
            <w:shd w:val="clear" w:color="auto" w:fill="auto"/>
            <w:noWrap/>
            <w:vAlign w:val="bottom"/>
            <w:hideMark/>
          </w:tcPr>
          <w:p w14:paraId="0B82433D"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August 1st, 2024</w:t>
            </w:r>
          </w:p>
        </w:tc>
        <w:tc>
          <w:tcPr>
            <w:tcW w:w="960" w:type="dxa"/>
            <w:gridSpan w:val="2"/>
            <w:tcBorders>
              <w:top w:val="nil"/>
              <w:left w:val="nil"/>
              <w:bottom w:val="nil"/>
              <w:right w:val="nil"/>
            </w:tcBorders>
            <w:shd w:val="clear" w:color="auto" w:fill="auto"/>
            <w:noWrap/>
            <w:vAlign w:val="bottom"/>
            <w:hideMark/>
          </w:tcPr>
          <w:p w14:paraId="1F5A31C9"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7DCCAC8B" w14:textId="77777777" w:rsidTr="003C27A8">
        <w:trPr>
          <w:trHeight w:val="300"/>
        </w:trPr>
        <w:tc>
          <w:tcPr>
            <w:tcW w:w="3460" w:type="dxa"/>
            <w:tcBorders>
              <w:top w:val="nil"/>
              <w:left w:val="nil"/>
              <w:bottom w:val="nil"/>
              <w:right w:val="nil"/>
            </w:tcBorders>
            <w:shd w:val="clear" w:color="auto" w:fill="auto"/>
            <w:noWrap/>
            <w:vAlign w:val="bottom"/>
            <w:hideMark/>
          </w:tcPr>
          <w:p w14:paraId="1A3BE144" w14:textId="528954E3"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8- </w:t>
            </w:r>
            <w:r w:rsidR="003B7B4F" w:rsidRPr="00AB2399">
              <w:rPr>
                <w:rFonts w:asciiTheme="minorHAnsi" w:eastAsia="Times New Roman" w:hAnsiTheme="minorHAnsi" w:cstheme="minorHAnsi"/>
                <w:color w:val="000000"/>
                <w:sz w:val="22"/>
              </w:rPr>
              <w:t>Recon. Center Process</w:t>
            </w:r>
          </w:p>
        </w:tc>
        <w:tc>
          <w:tcPr>
            <w:tcW w:w="2200" w:type="dxa"/>
            <w:tcBorders>
              <w:top w:val="nil"/>
              <w:left w:val="nil"/>
              <w:bottom w:val="nil"/>
              <w:right w:val="nil"/>
            </w:tcBorders>
            <w:shd w:val="clear" w:color="auto" w:fill="auto"/>
            <w:noWrap/>
            <w:vAlign w:val="bottom"/>
            <w:hideMark/>
          </w:tcPr>
          <w:p w14:paraId="063DA54E"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GM/ Internal Advisor</w:t>
            </w:r>
          </w:p>
        </w:tc>
        <w:tc>
          <w:tcPr>
            <w:tcW w:w="1700" w:type="dxa"/>
            <w:tcBorders>
              <w:top w:val="nil"/>
              <w:left w:val="nil"/>
              <w:bottom w:val="nil"/>
              <w:right w:val="nil"/>
            </w:tcBorders>
            <w:shd w:val="clear" w:color="auto" w:fill="auto"/>
            <w:noWrap/>
            <w:vAlign w:val="bottom"/>
            <w:hideMark/>
          </w:tcPr>
          <w:p w14:paraId="05FB4C46"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14A9CFFB"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July 30th/ 31st, 2024</w:t>
            </w:r>
          </w:p>
        </w:tc>
        <w:tc>
          <w:tcPr>
            <w:tcW w:w="960" w:type="dxa"/>
            <w:gridSpan w:val="2"/>
            <w:tcBorders>
              <w:top w:val="nil"/>
              <w:left w:val="nil"/>
              <w:bottom w:val="nil"/>
              <w:right w:val="nil"/>
            </w:tcBorders>
            <w:shd w:val="clear" w:color="auto" w:fill="auto"/>
            <w:noWrap/>
            <w:vAlign w:val="bottom"/>
            <w:hideMark/>
          </w:tcPr>
          <w:p w14:paraId="519C8CA6"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16E89691" w14:textId="77777777" w:rsidTr="003C27A8">
        <w:trPr>
          <w:trHeight w:val="300"/>
        </w:trPr>
        <w:tc>
          <w:tcPr>
            <w:tcW w:w="3460" w:type="dxa"/>
            <w:tcBorders>
              <w:top w:val="nil"/>
              <w:left w:val="nil"/>
              <w:bottom w:val="nil"/>
              <w:right w:val="nil"/>
            </w:tcBorders>
            <w:shd w:val="clear" w:color="auto" w:fill="auto"/>
            <w:noWrap/>
            <w:vAlign w:val="bottom"/>
            <w:hideMark/>
          </w:tcPr>
          <w:p w14:paraId="30045472" w14:textId="4E667065"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9- </w:t>
            </w:r>
            <w:r w:rsidR="003B7B4F" w:rsidRPr="00AB2399">
              <w:rPr>
                <w:rFonts w:asciiTheme="minorHAnsi" w:eastAsia="Times New Roman" w:hAnsiTheme="minorHAnsi" w:cstheme="minorHAnsi"/>
                <w:color w:val="000000"/>
                <w:sz w:val="22"/>
              </w:rPr>
              <w:t>Recon. Center Throughput</w:t>
            </w:r>
          </w:p>
        </w:tc>
        <w:tc>
          <w:tcPr>
            <w:tcW w:w="2200" w:type="dxa"/>
            <w:tcBorders>
              <w:top w:val="nil"/>
              <w:left w:val="nil"/>
              <w:bottom w:val="nil"/>
              <w:right w:val="nil"/>
            </w:tcBorders>
            <w:shd w:val="clear" w:color="auto" w:fill="auto"/>
            <w:noWrap/>
            <w:vAlign w:val="bottom"/>
            <w:hideMark/>
          </w:tcPr>
          <w:p w14:paraId="31286E4F"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GM/ Internal Advisor</w:t>
            </w:r>
          </w:p>
        </w:tc>
        <w:tc>
          <w:tcPr>
            <w:tcW w:w="1700" w:type="dxa"/>
            <w:tcBorders>
              <w:top w:val="nil"/>
              <w:left w:val="nil"/>
              <w:bottom w:val="nil"/>
              <w:right w:val="nil"/>
            </w:tcBorders>
            <w:shd w:val="clear" w:color="auto" w:fill="auto"/>
            <w:noWrap/>
            <w:vAlign w:val="bottom"/>
            <w:hideMark/>
          </w:tcPr>
          <w:p w14:paraId="771C9ED1" w14:textId="77777777" w:rsidR="003B7B4F" w:rsidRPr="00AB2399" w:rsidRDefault="003B7B4F" w:rsidP="003C27A8">
            <w:pPr>
              <w:rPr>
                <w:rFonts w:asciiTheme="minorHAnsi" w:eastAsia="Times New Roman" w:hAnsiTheme="minorHAnsi" w:cstheme="minorHAnsi"/>
                <w:color w:val="000000"/>
                <w:sz w:val="22"/>
              </w:rPr>
            </w:pPr>
          </w:p>
        </w:tc>
        <w:tc>
          <w:tcPr>
            <w:tcW w:w="3700" w:type="dxa"/>
            <w:gridSpan w:val="3"/>
            <w:tcBorders>
              <w:top w:val="nil"/>
              <w:left w:val="nil"/>
              <w:bottom w:val="nil"/>
              <w:right w:val="nil"/>
            </w:tcBorders>
            <w:shd w:val="clear" w:color="auto" w:fill="auto"/>
            <w:noWrap/>
            <w:vAlign w:val="bottom"/>
            <w:hideMark/>
          </w:tcPr>
          <w:p w14:paraId="2005BB21"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Effective Immediately After Opening</w:t>
            </w:r>
          </w:p>
        </w:tc>
      </w:tr>
      <w:tr w:rsidR="003B7B4F" w:rsidRPr="00AB2399" w14:paraId="508E8C65" w14:textId="77777777" w:rsidTr="003C27A8">
        <w:trPr>
          <w:trHeight w:val="300"/>
        </w:trPr>
        <w:tc>
          <w:tcPr>
            <w:tcW w:w="3460" w:type="dxa"/>
            <w:tcBorders>
              <w:top w:val="nil"/>
              <w:left w:val="nil"/>
              <w:bottom w:val="nil"/>
              <w:right w:val="nil"/>
            </w:tcBorders>
            <w:shd w:val="clear" w:color="auto" w:fill="auto"/>
            <w:noWrap/>
            <w:vAlign w:val="bottom"/>
            <w:hideMark/>
          </w:tcPr>
          <w:p w14:paraId="73E4E747" w14:textId="031D7359"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10- </w:t>
            </w:r>
            <w:r w:rsidR="003B7B4F" w:rsidRPr="00AB2399">
              <w:rPr>
                <w:rFonts w:asciiTheme="minorHAnsi" w:eastAsia="Times New Roman" w:hAnsiTheme="minorHAnsi" w:cstheme="minorHAnsi"/>
                <w:color w:val="000000"/>
                <w:sz w:val="22"/>
              </w:rPr>
              <w:t>Door Rate Increase</w:t>
            </w:r>
          </w:p>
        </w:tc>
        <w:tc>
          <w:tcPr>
            <w:tcW w:w="2200" w:type="dxa"/>
            <w:tcBorders>
              <w:top w:val="nil"/>
              <w:left w:val="nil"/>
              <w:bottom w:val="nil"/>
              <w:right w:val="nil"/>
            </w:tcBorders>
            <w:shd w:val="clear" w:color="auto" w:fill="auto"/>
            <w:noWrap/>
            <w:vAlign w:val="bottom"/>
            <w:hideMark/>
          </w:tcPr>
          <w:p w14:paraId="2F898E3F"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Service Manager/ GM</w:t>
            </w:r>
          </w:p>
        </w:tc>
        <w:tc>
          <w:tcPr>
            <w:tcW w:w="1700" w:type="dxa"/>
            <w:tcBorders>
              <w:top w:val="nil"/>
              <w:left w:val="nil"/>
              <w:bottom w:val="nil"/>
              <w:right w:val="nil"/>
            </w:tcBorders>
            <w:shd w:val="clear" w:color="auto" w:fill="auto"/>
            <w:noWrap/>
            <w:vAlign w:val="bottom"/>
            <w:hideMark/>
          </w:tcPr>
          <w:p w14:paraId="4B22DFAD"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13EBD30E"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June 1st, 2024</w:t>
            </w:r>
          </w:p>
        </w:tc>
        <w:tc>
          <w:tcPr>
            <w:tcW w:w="960" w:type="dxa"/>
            <w:gridSpan w:val="2"/>
            <w:tcBorders>
              <w:top w:val="nil"/>
              <w:left w:val="nil"/>
              <w:bottom w:val="nil"/>
              <w:right w:val="nil"/>
            </w:tcBorders>
            <w:shd w:val="clear" w:color="auto" w:fill="auto"/>
            <w:noWrap/>
            <w:vAlign w:val="bottom"/>
            <w:hideMark/>
          </w:tcPr>
          <w:p w14:paraId="590C8671"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3B0D50D7" w14:textId="77777777" w:rsidTr="003C27A8">
        <w:trPr>
          <w:trHeight w:val="300"/>
        </w:trPr>
        <w:tc>
          <w:tcPr>
            <w:tcW w:w="3460" w:type="dxa"/>
            <w:tcBorders>
              <w:top w:val="nil"/>
              <w:left w:val="nil"/>
              <w:bottom w:val="nil"/>
              <w:right w:val="nil"/>
            </w:tcBorders>
            <w:shd w:val="clear" w:color="auto" w:fill="auto"/>
            <w:noWrap/>
            <w:vAlign w:val="bottom"/>
            <w:hideMark/>
          </w:tcPr>
          <w:p w14:paraId="07ACD563" w14:textId="509D708C"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11- </w:t>
            </w:r>
            <w:r w:rsidR="003B7B4F" w:rsidRPr="00AB2399">
              <w:rPr>
                <w:rFonts w:asciiTheme="minorHAnsi" w:eastAsia="Times New Roman" w:hAnsiTheme="minorHAnsi" w:cstheme="minorHAnsi"/>
                <w:color w:val="000000"/>
                <w:sz w:val="22"/>
              </w:rPr>
              <w:t>Main Shop CP/ Labor Sales Increase</w:t>
            </w:r>
          </w:p>
        </w:tc>
        <w:tc>
          <w:tcPr>
            <w:tcW w:w="2200" w:type="dxa"/>
            <w:tcBorders>
              <w:top w:val="nil"/>
              <w:left w:val="nil"/>
              <w:bottom w:val="nil"/>
              <w:right w:val="nil"/>
            </w:tcBorders>
            <w:shd w:val="clear" w:color="auto" w:fill="auto"/>
            <w:noWrap/>
            <w:vAlign w:val="bottom"/>
            <w:hideMark/>
          </w:tcPr>
          <w:p w14:paraId="0C82F083"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Service Manager/ GM</w:t>
            </w:r>
          </w:p>
        </w:tc>
        <w:tc>
          <w:tcPr>
            <w:tcW w:w="1700" w:type="dxa"/>
            <w:tcBorders>
              <w:top w:val="nil"/>
              <w:left w:val="nil"/>
              <w:bottom w:val="nil"/>
              <w:right w:val="nil"/>
            </w:tcBorders>
            <w:shd w:val="clear" w:color="auto" w:fill="auto"/>
            <w:noWrap/>
            <w:vAlign w:val="bottom"/>
            <w:hideMark/>
          </w:tcPr>
          <w:p w14:paraId="16519840"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534A8DBD"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June 1st, 2024</w:t>
            </w:r>
          </w:p>
        </w:tc>
        <w:tc>
          <w:tcPr>
            <w:tcW w:w="960" w:type="dxa"/>
            <w:gridSpan w:val="2"/>
            <w:tcBorders>
              <w:top w:val="nil"/>
              <w:left w:val="nil"/>
              <w:bottom w:val="nil"/>
              <w:right w:val="nil"/>
            </w:tcBorders>
            <w:shd w:val="clear" w:color="auto" w:fill="auto"/>
            <w:noWrap/>
            <w:vAlign w:val="bottom"/>
            <w:hideMark/>
          </w:tcPr>
          <w:p w14:paraId="6E2C783B"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2435DFAF" w14:textId="77777777" w:rsidTr="003C27A8">
        <w:trPr>
          <w:trHeight w:val="300"/>
        </w:trPr>
        <w:tc>
          <w:tcPr>
            <w:tcW w:w="3460" w:type="dxa"/>
            <w:tcBorders>
              <w:top w:val="nil"/>
              <w:left w:val="nil"/>
              <w:bottom w:val="nil"/>
              <w:right w:val="nil"/>
            </w:tcBorders>
            <w:shd w:val="clear" w:color="auto" w:fill="auto"/>
            <w:noWrap/>
            <w:vAlign w:val="bottom"/>
            <w:hideMark/>
          </w:tcPr>
          <w:p w14:paraId="08E3270B" w14:textId="27F8726F" w:rsidR="003B7B4F" w:rsidRPr="00AB2399" w:rsidRDefault="00281DFD" w:rsidP="003C27A8">
            <w:pPr>
              <w:rPr>
                <w:rFonts w:asciiTheme="minorHAnsi" w:eastAsia="Times New Roman" w:hAnsiTheme="minorHAnsi" w:cstheme="minorHAnsi"/>
                <w:color w:val="000000"/>
                <w:sz w:val="22"/>
              </w:rPr>
            </w:pPr>
            <w:r>
              <w:rPr>
                <w:rFonts w:asciiTheme="minorHAnsi" w:eastAsia="Times New Roman" w:hAnsiTheme="minorHAnsi" w:cstheme="minorHAnsi"/>
                <w:color w:val="000000"/>
                <w:sz w:val="22"/>
              </w:rPr>
              <w:t xml:space="preserve">12- </w:t>
            </w:r>
            <w:r w:rsidR="003B7B4F" w:rsidRPr="00AB2399">
              <w:rPr>
                <w:rFonts w:asciiTheme="minorHAnsi" w:eastAsia="Times New Roman" w:hAnsiTheme="minorHAnsi" w:cstheme="minorHAnsi"/>
                <w:color w:val="000000"/>
                <w:sz w:val="22"/>
              </w:rPr>
              <w:t>Wednesday Service Meeting</w:t>
            </w:r>
          </w:p>
        </w:tc>
        <w:tc>
          <w:tcPr>
            <w:tcW w:w="2200" w:type="dxa"/>
            <w:tcBorders>
              <w:top w:val="nil"/>
              <w:left w:val="nil"/>
              <w:bottom w:val="nil"/>
              <w:right w:val="nil"/>
            </w:tcBorders>
            <w:shd w:val="clear" w:color="auto" w:fill="auto"/>
            <w:noWrap/>
            <w:vAlign w:val="bottom"/>
            <w:hideMark/>
          </w:tcPr>
          <w:p w14:paraId="0D5D89CC" w14:textId="77777777" w:rsidR="003B7B4F" w:rsidRPr="00AB2399" w:rsidRDefault="003B7B4F" w:rsidP="003C27A8">
            <w:pPr>
              <w:rPr>
                <w:rFonts w:asciiTheme="minorHAnsi" w:eastAsia="Times New Roman" w:hAnsiTheme="minorHAnsi" w:cstheme="minorHAnsi"/>
                <w:color w:val="000000"/>
                <w:sz w:val="22"/>
              </w:rPr>
            </w:pPr>
            <w:r w:rsidRPr="00AB2399">
              <w:rPr>
                <w:rFonts w:asciiTheme="minorHAnsi" w:eastAsia="Times New Roman" w:hAnsiTheme="minorHAnsi" w:cstheme="minorHAnsi"/>
                <w:color w:val="000000"/>
                <w:sz w:val="22"/>
              </w:rPr>
              <w:t>ALL</w:t>
            </w:r>
          </w:p>
        </w:tc>
        <w:tc>
          <w:tcPr>
            <w:tcW w:w="1700" w:type="dxa"/>
            <w:tcBorders>
              <w:top w:val="nil"/>
              <w:left w:val="nil"/>
              <w:bottom w:val="nil"/>
              <w:right w:val="nil"/>
            </w:tcBorders>
            <w:shd w:val="clear" w:color="auto" w:fill="auto"/>
            <w:noWrap/>
            <w:vAlign w:val="bottom"/>
            <w:hideMark/>
          </w:tcPr>
          <w:p w14:paraId="587BFE72" w14:textId="77777777" w:rsidR="003B7B4F" w:rsidRPr="00AB2399" w:rsidRDefault="003B7B4F" w:rsidP="003C27A8">
            <w:pPr>
              <w:rPr>
                <w:rFonts w:asciiTheme="minorHAnsi" w:eastAsia="Times New Roman" w:hAnsiTheme="minorHAnsi" w:cstheme="minorHAnsi"/>
                <w:color w:val="000000"/>
                <w:sz w:val="22"/>
              </w:rPr>
            </w:pPr>
          </w:p>
        </w:tc>
        <w:tc>
          <w:tcPr>
            <w:tcW w:w="2740" w:type="dxa"/>
            <w:tcBorders>
              <w:top w:val="nil"/>
              <w:left w:val="nil"/>
              <w:bottom w:val="nil"/>
              <w:right w:val="nil"/>
            </w:tcBorders>
            <w:shd w:val="clear" w:color="auto" w:fill="auto"/>
            <w:noWrap/>
            <w:vAlign w:val="bottom"/>
            <w:hideMark/>
          </w:tcPr>
          <w:p w14:paraId="27DD431E" w14:textId="77777777" w:rsidR="003B7B4F" w:rsidRPr="00AB2399" w:rsidRDefault="003B7B4F" w:rsidP="003C27A8">
            <w:pPr>
              <w:rPr>
                <w:rFonts w:asciiTheme="minorHAnsi" w:eastAsia="Times New Roman" w:hAnsiTheme="minorHAnsi" w:cstheme="minorHAnsi"/>
                <w:color w:val="000000"/>
                <w:sz w:val="22"/>
              </w:rPr>
            </w:pPr>
            <w:r w:rsidRPr="008B4077">
              <w:rPr>
                <w:rFonts w:asciiTheme="minorHAnsi" w:eastAsia="Times New Roman" w:hAnsiTheme="minorHAnsi" w:cstheme="minorHAnsi"/>
                <w:color w:val="000000"/>
                <w:sz w:val="22"/>
              </w:rPr>
              <w:t>Recurring</w:t>
            </w:r>
          </w:p>
        </w:tc>
        <w:tc>
          <w:tcPr>
            <w:tcW w:w="960" w:type="dxa"/>
            <w:gridSpan w:val="2"/>
            <w:tcBorders>
              <w:top w:val="nil"/>
              <w:left w:val="nil"/>
              <w:bottom w:val="nil"/>
              <w:right w:val="nil"/>
            </w:tcBorders>
            <w:shd w:val="clear" w:color="auto" w:fill="auto"/>
            <w:noWrap/>
            <w:vAlign w:val="bottom"/>
            <w:hideMark/>
          </w:tcPr>
          <w:p w14:paraId="6E64985B" w14:textId="77777777" w:rsidR="003B7B4F" w:rsidRPr="00AB2399" w:rsidRDefault="003B7B4F" w:rsidP="003C27A8">
            <w:pPr>
              <w:rPr>
                <w:rFonts w:ascii="Aptos Narrow" w:eastAsia="Times New Roman" w:hAnsi="Aptos Narrow" w:cs="Times New Roman"/>
                <w:color w:val="000000"/>
                <w:sz w:val="22"/>
              </w:rPr>
            </w:pPr>
          </w:p>
        </w:tc>
      </w:tr>
      <w:tr w:rsidR="003B7B4F" w:rsidRPr="00AB2399" w14:paraId="339FB0B7" w14:textId="77777777" w:rsidTr="003C27A8">
        <w:trPr>
          <w:trHeight w:val="300"/>
        </w:trPr>
        <w:tc>
          <w:tcPr>
            <w:tcW w:w="3460" w:type="dxa"/>
            <w:tcBorders>
              <w:top w:val="nil"/>
              <w:left w:val="nil"/>
              <w:bottom w:val="nil"/>
              <w:right w:val="nil"/>
            </w:tcBorders>
            <w:shd w:val="clear" w:color="auto" w:fill="auto"/>
            <w:noWrap/>
            <w:vAlign w:val="bottom"/>
            <w:hideMark/>
          </w:tcPr>
          <w:p w14:paraId="41D30388" w14:textId="77777777" w:rsidR="003B7B4F" w:rsidRPr="00AB2399" w:rsidRDefault="003B7B4F" w:rsidP="003C27A8">
            <w:pPr>
              <w:rPr>
                <w:rFonts w:ascii="Times New Roman" w:eastAsia="Times New Roman" w:hAnsi="Times New Roman" w:cs="Times New Roman"/>
                <w:sz w:val="20"/>
                <w:szCs w:val="20"/>
              </w:rPr>
            </w:pPr>
          </w:p>
        </w:tc>
        <w:tc>
          <w:tcPr>
            <w:tcW w:w="2200" w:type="dxa"/>
            <w:tcBorders>
              <w:top w:val="nil"/>
              <w:left w:val="nil"/>
              <w:bottom w:val="nil"/>
              <w:right w:val="nil"/>
            </w:tcBorders>
            <w:shd w:val="clear" w:color="auto" w:fill="auto"/>
            <w:noWrap/>
            <w:vAlign w:val="bottom"/>
            <w:hideMark/>
          </w:tcPr>
          <w:p w14:paraId="573B52C5" w14:textId="77777777" w:rsidR="003B7B4F" w:rsidRPr="00AB2399" w:rsidRDefault="003B7B4F" w:rsidP="003C27A8">
            <w:pPr>
              <w:rPr>
                <w:rFonts w:ascii="Times New Roman" w:eastAsia="Times New Roman" w:hAnsi="Times New Roman" w:cs="Times New Roman"/>
                <w:sz w:val="20"/>
                <w:szCs w:val="20"/>
              </w:rPr>
            </w:pPr>
          </w:p>
        </w:tc>
        <w:tc>
          <w:tcPr>
            <w:tcW w:w="1700" w:type="dxa"/>
            <w:tcBorders>
              <w:top w:val="nil"/>
              <w:left w:val="nil"/>
              <w:bottom w:val="nil"/>
              <w:right w:val="nil"/>
            </w:tcBorders>
            <w:shd w:val="clear" w:color="auto" w:fill="auto"/>
            <w:noWrap/>
            <w:vAlign w:val="bottom"/>
            <w:hideMark/>
          </w:tcPr>
          <w:p w14:paraId="19E32BA8" w14:textId="77777777" w:rsidR="003B7B4F" w:rsidRPr="00AB2399" w:rsidRDefault="003B7B4F" w:rsidP="003C27A8">
            <w:pPr>
              <w:rPr>
                <w:rFonts w:ascii="Times New Roman" w:eastAsia="Times New Roman" w:hAnsi="Times New Roman" w:cs="Times New Roman"/>
                <w:sz w:val="20"/>
                <w:szCs w:val="20"/>
              </w:rPr>
            </w:pPr>
          </w:p>
        </w:tc>
        <w:tc>
          <w:tcPr>
            <w:tcW w:w="2740" w:type="dxa"/>
            <w:tcBorders>
              <w:top w:val="nil"/>
              <w:left w:val="nil"/>
              <w:bottom w:val="nil"/>
              <w:right w:val="nil"/>
            </w:tcBorders>
            <w:shd w:val="clear" w:color="auto" w:fill="auto"/>
            <w:noWrap/>
            <w:vAlign w:val="bottom"/>
            <w:hideMark/>
          </w:tcPr>
          <w:p w14:paraId="3B0E8893" w14:textId="77777777" w:rsidR="003B7B4F" w:rsidRPr="00AB2399" w:rsidRDefault="003B7B4F" w:rsidP="003C27A8">
            <w:pPr>
              <w:rPr>
                <w:rFonts w:ascii="Times New Roman" w:eastAsia="Times New Roman" w:hAnsi="Times New Roman" w:cs="Times New Roman"/>
                <w:sz w:val="20"/>
                <w:szCs w:val="20"/>
              </w:rPr>
            </w:pPr>
          </w:p>
        </w:tc>
        <w:tc>
          <w:tcPr>
            <w:tcW w:w="960" w:type="dxa"/>
            <w:gridSpan w:val="2"/>
            <w:tcBorders>
              <w:top w:val="nil"/>
              <w:left w:val="nil"/>
              <w:bottom w:val="nil"/>
              <w:right w:val="nil"/>
            </w:tcBorders>
            <w:shd w:val="clear" w:color="auto" w:fill="auto"/>
            <w:noWrap/>
            <w:vAlign w:val="bottom"/>
            <w:hideMark/>
          </w:tcPr>
          <w:p w14:paraId="379A4040" w14:textId="77777777" w:rsidR="003B7B4F" w:rsidRPr="00AB2399" w:rsidRDefault="003B7B4F" w:rsidP="003C27A8">
            <w:pPr>
              <w:rPr>
                <w:rFonts w:ascii="Times New Roman" w:eastAsia="Times New Roman" w:hAnsi="Times New Roman" w:cs="Times New Roman"/>
                <w:sz w:val="20"/>
                <w:szCs w:val="20"/>
              </w:rPr>
            </w:pPr>
          </w:p>
        </w:tc>
      </w:tr>
    </w:tbl>
    <w:p w14:paraId="104B31AD" w14:textId="77777777" w:rsidR="003B7B4F" w:rsidRPr="00281DFD" w:rsidRDefault="003B7B4F" w:rsidP="003B7B4F">
      <w:pPr>
        <w:rPr>
          <w:b/>
          <w:bCs/>
        </w:rPr>
      </w:pPr>
      <w:r w:rsidRPr="00281DFD">
        <w:rPr>
          <w:b/>
          <w:bCs/>
        </w:rPr>
        <w:t>HOMEWORK SYNOPSIS</w:t>
      </w:r>
    </w:p>
    <w:p w14:paraId="2FBD817B" w14:textId="77777777" w:rsidR="003B7B4F" w:rsidRPr="00281DFD" w:rsidRDefault="003B7B4F" w:rsidP="003B7B4F">
      <w:pPr>
        <w:rPr>
          <w:b/>
          <w:bCs/>
        </w:rPr>
      </w:pPr>
    </w:p>
    <w:p w14:paraId="141D180A" w14:textId="77777777" w:rsidR="003B7B4F" w:rsidRPr="00281DFD" w:rsidRDefault="003B7B4F" w:rsidP="003B7B4F">
      <w:pPr>
        <w:rPr>
          <w:b/>
          <w:bCs/>
        </w:rPr>
      </w:pPr>
      <w:r w:rsidRPr="00281DFD">
        <w:rPr>
          <w:b/>
          <w:bCs/>
        </w:rPr>
        <w:t>Synopsis of Analyzing April 2024’s Statement</w:t>
      </w:r>
    </w:p>
    <w:p w14:paraId="3B2FEEA1" w14:textId="77777777" w:rsidR="003B7B4F" w:rsidRDefault="003B7B4F" w:rsidP="003B7B4F"/>
    <w:p w14:paraId="38E27CC4" w14:textId="77777777" w:rsidR="003B7B4F" w:rsidRDefault="003B7B4F" w:rsidP="003B7B4F">
      <w:r>
        <w:t xml:space="preserve">This exercise demonstrated we are doing an amazing job with what we </w:t>
      </w:r>
      <w:proofErr w:type="gramStart"/>
      <w:r>
        <w:t>have to</w:t>
      </w:r>
      <w:proofErr w:type="gramEnd"/>
      <w:r>
        <w:t xml:space="preserve"> work with </w:t>
      </w:r>
      <w:r w:rsidRPr="008B4077">
        <w:rPr>
          <w:b/>
          <w:bCs/>
        </w:rPr>
        <w:t>currently!</w:t>
      </w:r>
    </w:p>
    <w:p w14:paraId="63D942B8" w14:textId="5F845FAC" w:rsidR="003B7B4F" w:rsidRDefault="003B7B4F" w:rsidP="003B7B4F">
      <w:pPr>
        <w:rPr>
          <w:b/>
          <w:bCs/>
        </w:rPr>
      </w:pPr>
      <w:r>
        <w:t xml:space="preserve">There are some areas that we can improve as we stive for 125% proficiency but utilizing our facility at 107.43% and being able to reign in some expenses to be profitable, I am excited to see where we can take our Service Department over the remaining 6 months of 2024. We have completed a few Door Rate increases, Warranty Rate increase, and Internal Rate increase and selling approx. 1500 hours compared to 1232 available. We have the right team in place, and everyone has a desire to be the best at what they do! Our NPS scores have never been </w:t>
      </w:r>
      <w:r w:rsidR="00281DFD">
        <w:t>higher,</w:t>
      </w:r>
      <w:r>
        <w:t xml:space="preserve"> and our customers are experiencing a great positive vibe and culture when visiting Subaru of Niagara. With the Recon. Center opening this will help us increase our CP/ Warranty and Internal capacity to better service our Subaru demand here in Niagara. We are looking forward to delivering more vehicles and servicing more Subaru’s monthly to truly elevate our customer experience to </w:t>
      </w:r>
      <w:r w:rsidRPr="00F0234F">
        <w:rPr>
          <w:b/>
          <w:bCs/>
        </w:rPr>
        <w:t xml:space="preserve">*continuing making customers for </w:t>
      </w:r>
      <w:proofErr w:type="gramStart"/>
      <w:r w:rsidRPr="00F0234F">
        <w:rPr>
          <w:b/>
          <w:bCs/>
        </w:rPr>
        <w:t>life!*</w:t>
      </w:r>
      <w:proofErr w:type="gramEnd"/>
    </w:p>
    <w:p w14:paraId="20E16CAE" w14:textId="77777777" w:rsidR="003B7B4F" w:rsidRDefault="003B7B4F" w:rsidP="003B7B4F">
      <w:pPr>
        <w:rPr>
          <w:b/>
          <w:bCs/>
        </w:rPr>
      </w:pPr>
    </w:p>
    <w:p w14:paraId="7FF2D0D2" w14:textId="77777777" w:rsidR="003B7B4F" w:rsidRDefault="003B7B4F" w:rsidP="003B7B4F">
      <w:pPr>
        <w:shd w:val="clear" w:color="auto" w:fill="FFFFFF"/>
        <w:rPr>
          <w:rFonts w:ascii="Bierstadt" w:eastAsia="Calibri" w:hAnsi="Bierstadt" w:cs="Arial"/>
          <w:b/>
          <w:bCs/>
          <w:noProof/>
          <w:color w:val="44546A"/>
          <w:szCs w:val="24"/>
          <w:lang w:val="en-CA" w:eastAsia="en-CA"/>
        </w:rPr>
      </w:pPr>
    </w:p>
    <w:p w14:paraId="7CA02347" w14:textId="77777777" w:rsidR="003B7B4F" w:rsidRDefault="003B7B4F" w:rsidP="003B7B4F">
      <w:pPr>
        <w:shd w:val="clear" w:color="auto" w:fill="FFFFFF"/>
        <w:rPr>
          <w:rFonts w:ascii="Bierstadt" w:eastAsia="Calibri" w:hAnsi="Bierstadt" w:cs="Arial"/>
          <w:b/>
          <w:bCs/>
          <w:noProof/>
          <w:color w:val="44546A"/>
          <w:szCs w:val="24"/>
          <w:lang w:val="en-CA" w:eastAsia="en-CA"/>
        </w:rPr>
      </w:pPr>
    </w:p>
    <w:p w14:paraId="235773F0" w14:textId="77777777" w:rsidR="003B7B4F" w:rsidRDefault="003B7B4F" w:rsidP="003B7B4F">
      <w:pPr>
        <w:shd w:val="clear" w:color="auto" w:fill="FFFFFF"/>
        <w:rPr>
          <w:rFonts w:ascii="Bierstadt" w:eastAsia="Calibri" w:hAnsi="Bierstadt" w:cs="Arial"/>
          <w:b/>
          <w:bCs/>
          <w:noProof/>
          <w:color w:val="44546A"/>
          <w:szCs w:val="24"/>
          <w:lang w:val="en-CA" w:eastAsia="en-CA"/>
        </w:rPr>
      </w:pPr>
    </w:p>
    <w:p w14:paraId="5494566B" w14:textId="77777777" w:rsidR="003B7B4F" w:rsidRDefault="003B7B4F" w:rsidP="003B7B4F">
      <w:pPr>
        <w:shd w:val="clear" w:color="auto" w:fill="FFFFFF"/>
        <w:rPr>
          <w:rFonts w:ascii="Bierstadt" w:eastAsia="Calibri" w:hAnsi="Bierstadt" w:cs="Arial"/>
          <w:b/>
          <w:bCs/>
          <w:noProof/>
          <w:color w:val="44546A"/>
          <w:szCs w:val="24"/>
          <w:lang w:val="en-CA" w:eastAsia="en-CA"/>
        </w:rPr>
      </w:pPr>
    </w:p>
    <w:p w14:paraId="03130EE7" w14:textId="6D07855E" w:rsidR="003B7B4F" w:rsidRDefault="003B7B4F" w:rsidP="003B7B4F">
      <w:pPr>
        <w:shd w:val="clear" w:color="auto" w:fill="FFFFFF"/>
        <w:rPr>
          <w:rFonts w:ascii="Bierstadt" w:eastAsia="Calibri" w:hAnsi="Bierstadt" w:cs="Calibri"/>
          <w:noProof/>
          <w:sz w:val="16"/>
          <w:szCs w:val="16"/>
          <w:lang w:val="en-CA" w:eastAsia="en-CA"/>
        </w:rPr>
      </w:pPr>
      <w:r>
        <w:rPr>
          <w:rFonts w:ascii="Bierstadt" w:eastAsia="Calibri" w:hAnsi="Bierstadt" w:cs="Arial"/>
          <w:b/>
          <w:bCs/>
          <w:noProof/>
          <w:color w:val="44546A"/>
          <w:szCs w:val="24"/>
          <w:lang w:val="en-CA" w:eastAsia="en-CA"/>
        </w:rPr>
        <w:t xml:space="preserve">Devin Kaulback, </w:t>
      </w:r>
      <w:r>
        <w:rPr>
          <w:rFonts w:ascii="Bierstadt" w:eastAsia="Calibri" w:hAnsi="Bierstadt" w:cs="Arial"/>
          <w:b/>
          <w:bCs/>
          <w:noProof/>
          <w:color w:val="44546A"/>
          <w:sz w:val="14"/>
          <w:szCs w:val="14"/>
          <w:lang w:val="en-CA" w:eastAsia="en-CA"/>
        </w:rPr>
        <w:t>VP NADA Class N443</w:t>
      </w:r>
    </w:p>
    <w:p w14:paraId="0D2F7688" w14:textId="77777777" w:rsidR="003B7B4F" w:rsidRDefault="003B7B4F" w:rsidP="003B7B4F">
      <w:pPr>
        <w:shd w:val="clear" w:color="auto" w:fill="FFFFFF"/>
        <w:rPr>
          <w:rFonts w:ascii="Bierstadt" w:eastAsia="Calibri" w:hAnsi="Bierstadt" w:cs="Calibri"/>
          <w:noProof/>
          <w:sz w:val="22"/>
          <w:lang w:val="en-CA" w:eastAsia="en-CA"/>
        </w:rPr>
      </w:pPr>
      <w:r>
        <w:rPr>
          <w:rFonts w:ascii="Bierstadt" w:eastAsia="Calibri" w:hAnsi="Bierstadt" w:cs="Arial"/>
          <w:b/>
          <w:bCs/>
          <w:i/>
          <w:iCs/>
          <w:noProof/>
          <w:color w:val="44546A"/>
          <w:lang w:val="en-CA" w:eastAsia="en-CA"/>
        </w:rPr>
        <w:t>General Manager</w:t>
      </w:r>
    </w:p>
    <w:p w14:paraId="70E3053D"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b/>
          <w:bCs/>
          <w:noProof/>
          <w:color w:val="44546A"/>
          <w:sz w:val="18"/>
          <w:szCs w:val="18"/>
          <w:lang w:val="en-CA" w:eastAsia="en-CA"/>
        </w:rPr>
        <w:t>Subaru Star Performer Dealer</w:t>
      </w:r>
    </w:p>
    <w:p w14:paraId="504CF115"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b/>
          <w:bCs/>
          <w:noProof/>
          <w:color w:val="2F5496"/>
          <w:lang w:val="en-CA" w:eastAsia="en-CA"/>
        </w:rPr>
        <w:t>#1 Customer Satisfaction Subaru Sales Department in CANADA 2020, 2021*</w:t>
      </w:r>
    </w:p>
    <w:p w14:paraId="32C98DF8"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b/>
          <w:bCs/>
          <w:noProof/>
          <w:color w:val="2F5496"/>
          <w:lang w:val="en-CA" w:eastAsia="en-CA"/>
        </w:rPr>
        <w:t>#1 Metro Status Dealer in Ontario for 2022 AND 2023*</w:t>
      </w:r>
    </w:p>
    <w:p w14:paraId="795826AD"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Calibri"/>
          <w:noProof/>
          <w:color w:val="44546A"/>
          <w:lang w:val="en-CA" w:eastAsia="en-CA"/>
        </w:rPr>
        <w:drawing>
          <wp:inline distT="0" distB="0" distL="0" distR="0" wp14:anchorId="128F1196" wp14:editId="15A25773">
            <wp:extent cx="1905000" cy="666750"/>
            <wp:effectExtent l="0" t="0" r="0" b="0"/>
            <wp:docPr id="310376848" name="Picture 12" descr="Inline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line imag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000" cy="666750"/>
                    </a:xfrm>
                    <a:prstGeom prst="rect">
                      <a:avLst/>
                    </a:prstGeom>
                    <a:noFill/>
                    <a:ln>
                      <a:noFill/>
                    </a:ln>
                  </pic:spPr>
                </pic:pic>
              </a:graphicData>
            </a:graphic>
          </wp:inline>
        </w:drawing>
      </w:r>
    </w:p>
    <w:p w14:paraId="45D0B4E8"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b/>
          <w:bCs/>
          <w:noProof/>
          <w:color w:val="2F5496"/>
          <w:sz w:val="20"/>
          <w:szCs w:val="20"/>
          <w:lang w:val="en-CA" w:eastAsia="en-CA"/>
        </w:rPr>
        <w:t>SUBARU OF NIAGARA</w:t>
      </w:r>
    </w:p>
    <w:p w14:paraId="72B8FE12"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noProof/>
          <w:color w:val="2F5496"/>
          <w:sz w:val="20"/>
          <w:szCs w:val="20"/>
          <w:lang w:val="en-CA" w:eastAsia="en-CA"/>
        </w:rPr>
        <w:t>375 Lake Street,</w:t>
      </w:r>
    </w:p>
    <w:p w14:paraId="3DF7F7EB"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noProof/>
          <w:color w:val="2F5496"/>
          <w:sz w:val="20"/>
          <w:szCs w:val="20"/>
          <w:lang w:val="en-CA" w:eastAsia="en-CA"/>
        </w:rPr>
        <w:t>St. Catharines, Ontario, L2N 4H5</w:t>
      </w:r>
    </w:p>
    <w:p w14:paraId="6CEEC41E"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b/>
          <w:bCs/>
          <w:noProof/>
          <w:color w:val="2F5496"/>
          <w:sz w:val="20"/>
          <w:szCs w:val="20"/>
          <w:lang w:val="en-CA" w:eastAsia="en-CA"/>
        </w:rPr>
        <w:t>Phone: 905-934-7829 (SUBY)</w:t>
      </w:r>
    </w:p>
    <w:p w14:paraId="1EE69342"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noProof/>
          <w:color w:val="2F5496"/>
          <w:sz w:val="20"/>
          <w:szCs w:val="20"/>
          <w:lang w:val="fr-FR" w:eastAsia="en-CA"/>
        </w:rPr>
        <w:t>Fax: 905-646-8924</w:t>
      </w:r>
    </w:p>
    <w:p w14:paraId="0EAC153C" w14:textId="77777777" w:rsidR="003B7B4F" w:rsidRDefault="00000000" w:rsidP="003B7B4F">
      <w:pPr>
        <w:shd w:val="clear" w:color="auto" w:fill="FFFFFF"/>
        <w:rPr>
          <w:rFonts w:ascii="Bierstadt" w:eastAsia="Calibri" w:hAnsi="Bierstadt" w:cs="Calibri"/>
          <w:noProof/>
          <w:lang w:val="en-CA" w:eastAsia="en-CA"/>
        </w:rPr>
      </w:pPr>
      <w:hyperlink r:id="rId16" w:history="1">
        <w:r w:rsidR="003B7B4F">
          <w:rPr>
            <w:rStyle w:val="Hyperlink"/>
            <w:rFonts w:ascii="Bierstadt" w:eastAsia="Calibri" w:hAnsi="Bierstadt" w:cs="Helvetica"/>
            <w:noProof/>
            <w:color w:val="0563C1"/>
            <w:sz w:val="20"/>
            <w:szCs w:val="20"/>
            <w:lang w:val="fr-FR" w:eastAsia="en-CA"/>
          </w:rPr>
          <w:t>http://www.subaruofniagara.ca/</w:t>
        </w:r>
      </w:hyperlink>
    </w:p>
    <w:p w14:paraId="7AB7527F"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Calibri"/>
          <w:noProof/>
          <w:lang w:val="en-CA" w:eastAsia="en-CA"/>
        </w:rPr>
        <w:drawing>
          <wp:inline distT="0" distB="0" distL="0" distR="0" wp14:anchorId="100193D9" wp14:editId="2791A0BC">
            <wp:extent cx="4772025" cy="695325"/>
            <wp:effectExtent l="0" t="0" r="9525" b="9525"/>
            <wp:docPr id="290550096" name="Picture 11" descr="A picture containing panorama, water, build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picture containing panorama, water, building, outdoo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72025" cy="695325"/>
                    </a:xfrm>
                    <a:prstGeom prst="rect">
                      <a:avLst/>
                    </a:prstGeom>
                    <a:noFill/>
                    <a:ln>
                      <a:noFill/>
                    </a:ln>
                  </pic:spPr>
                </pic:pic>
              </a:graphicData>
            </a:graphic>
          </wp:inline>
        </w:drawing>
      </w:r>
    </w:p>
    <w:p w14:paraId="65E4B8B6" w14:textId="77777777" w:rsidR="003B7B4F" w:rsidRDefault="003B7B4F" w:rsidP="003B7B4F">
      <w:pPr>
        <w:shd w:val="clear" w:color="auto" w:fill="FFFFFF"/>
        <w:rPr>
          <w:rFonts w:ascii="Bierstadt" w:eastAsia="Calibri" w:hAnsi="Bierstadt" w:cs="Calibri"/>
          <w:noProof/>
          <w:lang w:val="en-CA" w:eastAsia="en-CA"/>
        </w:rPr>
      </w:pPr>
      <w:r>
        <w:rPr>
          <w:rFonts w:ascii="Bierstadt" w:eastAsia="Calibri" w:hAnsi="Bierstadt" w:cs="Arial"/>
          <w:noProof/>
          <w:color w:val="000000"/>
          <w:sz w:val="20"/>
          <w:szCs w:val="20"/>
          <w:lang w:val="en-CA" w:eastAsia="en-CA"/>
        </w:rPr>
        <w:t> </w:t>
      </w:r>
    </w:p>
    <w:p w14:paraId="2D730429" w14:textId="77777777" w:rsidR="003B7B4F" w:rsidRDefault="003B7B4F" w:rsidP="00023B6B">
      <w:pPr>
        <w:rPr>
          <w:noProof/>
        </w:rPr>
      </w:pPr>
    </w:p>
    <w:p w14:paraId="59536B02" w14:textId="77777777" w:rsidR="00166204" w:rsidRDefault="00166204" w:rsidP="00023B6B">
      <w:pPr>
        <w:rPr>
          <w:noProof/>
        </w:rPr>
      </w:pPr>
    </w:p>
    <w:p w14:paraId="0D43D03F" w14:textId="77777777" w:rsidR="006A03AB" w:rsidRDefault="006A03AB" w:rsidP="00023B6B"/>
    <w:p w14:paraId="64DC3602" w14:textId="77777777" w:rsidR="006A03AB" w:rsidRDefault="006A03AB" w:rsidP="00023B6B"/>
    <w:p w14:paraId="75960F33" w14:textId="77777777" w:rsidR="006A03AB" w:rsidRDefault="006A03AB" w:rsidP="00023B6B"/>
    <w:p w14:paraId="6796FC64" w14:textId="77777777" w:rsidR="00166204" w:rsidRDefault="00166204" w:rsidP="00023B6B"/>
    <w:p w14:paraId="6CB901AC" w14:textId="77777777" w:rsidR="00166204" w:rsidRDefault="00166204" w:rsidP="00023B6B"/>
    <w:p w14:paraId="688F2C10" w14:textId="77777777" w:rsidR="00166204" w:rsidRDefault="00166204" w:rsidP="00023B6B"/>
    <w:p w14:paraId="56D4BA76" w14:textId="77777777" w:rsidR="00166204" w:rsidRDefault="00166204" w:rsidP="00023B6B"/>
    <w:sectPr w:rsidR="00166204" w:rsidSect="00E42893">
      <w:headerReference w:type="default" r:id="rId18"/>
      <w:footerReference w:type="default" r:id="rId19"/>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784589" w14:textId="77777777" w:rsidR="005F5B1D" w:rsidRDefault="005F5B1D" w:rsidP="0012009D">
      <w:r>
        <w:separator/>
      </w:r>
    </w:p>
  </w:endnote>
  <w:endnote w:type="continuationSeparator" w:id="0">
    <w:p w14:paraId="7290B643" w14:textId="77777777" w:rsidR="005F5B1D" w:rsidRDefault="005F5B1D" w:rsidP="00120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ato">
    <w:charset w:val="00"/>
    <w:family w:val="swiss"/>
    <w:pitch w:val="variable"/>
    <w:sig w:usb0="E10002FF" w:usb1="5000ECFF" w:usb2="00000021" w:usb3="00000000" w:csb0="0000019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Bierstadt">
    <w:charset w:val="00"/>
    <w:family w:val="swiss"/>
    <w:pitch w:val="variable"/>
    <w:sig w:usb0="80000003" w:usb1="00000001" w:usb2="00000000" w:usb3="00000000" w:csb0="00000001" w:csb1="00000000"/>
  </w:font>
  <w:font w:name="Helvetica">
    <w:panose1 w:val="020B0604020202020204"/>
    <w:charset w:val="00"/>
    <w:family w:val="swiss"/>
    <w:pitch w:val="variable"/>
    <w:sig w:usb0="00000003" w:usb1="00000000" w:usb2="00000000" w:usb3="00000000" w:csb0="00000001" w:csb1="00000000"/>
  </w:font>
  <w:font w:name="TradeGothicLTStd-Bd2">
    <w:panose1 w:val="00000000000000000000"/>
    <w:charset w:val="00"/>
    <w:family w:val="swiss"/>
    <w:notTrueType/>
    <w:pitch w:val="default"/>
    <w:sig w:usb0="00000003" w:usb1="00000000" w:usb2="00000000" w:usb3="00000000" w:csb0="00000001" w:csb1="00000000"/>
  </w:font>
  <w:font w:name="TradeGothicLTStd">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EA446F" w14:textId="77777777" w:rsidR="0012009D" w:rsidRDefault="000D3A35" w:rsidP="000D3A35">
    <w:pPr>
      <w:pStyle w:val="Footer"/>
      <w:tabs>
        <w:tab w:val="clear" w:pos="9360"/>
        <w:tab w:val="right" w:pos="10080"/>
      </w:tabs>
      <w:jc w:val="center"/>
    </w:pPr>
    <w:r w:rsidRPr="007E3B7B">
      <w:rPr>
        <w:rFonts w:asciiTheme="minorHAnsi" w:hAnsiTheme="minorHAnsi" w:cs="TradeGothicLTStd-Bd2"/>
        <w:sz w:val="18"/>
        <w:szCs w:val="18"/>
      </w:rPr>
      <w:t xml:space="preserve">NATIONAL AUTOMOBILE </w:t>
    </w:r>
    <w:proofErr w:type="gramStart"/>
    <w:r w:rsidRPr="007E3B7B">
      <w:rPr>
        <w:rFonts w:asciiTheme="minorHAnsi" w:hAnsiTheme="minorHAnsi" w:cs="TradeGothicLTStd-Bd2"/>
        <w:sz w:val="18"/>
        <w:szCs w:val="18"/>
      </w:rPr>
      <w:t>DEALERS</w:t>
    </w:r>
    <w:proofErr w:type="gramEnd"/>
    <w:r w:rsidRPr="007E3B7B">
      <w:rPr>
        <w:rFonts w:asciiTheme="minorHAnsi" w:hAnsiTheme="minorHAnsi" w:cs="TradeGothicLTStd-Bd2"/>
        <w:sz w:val="18"/>
        <w:szCs w:val="18"/>
      </w:rPr>
      <w:t xml:space="preserve"> ASSOCIATION </w:t>
    </w:r>
    <w:r w:rsidRPr="007E3B7B">
      <w:rPr>
        <w:rFonts w:asciiTheme="minorHAnsi" w:hAnsiTheme="minorHAnsi" w:cs="TradeGothicLTStd"/>
        <w:sz w:val="18"/>
        <w:szCs w:val="18"/>
      </w:rPr>
      <w:t>84</w:t>
    </w:r>
    <w:r w:rsidR="0008298F">
      <w:rPr>
        <w:rFonts w:asciiTheme="minorHAnsi" w:hAnsiTheme="minorHAnsi" w:cs="TradeGothicLTStd"/>
        <w:sz w:val="18"/>
        <w:szCs w:val="18"/>
      </w:rPr>
      <w:t>84</w:t>
    </w:r>
    <w:r w:rsidRPr="007E3B7B">
      <w:rPr>
        <w:rFonts w:asciiTheme="minorHAnsi" w:hAnsiTheme="minorHAnsi" w:cs="TradeGothicLTStd"/>
        <w:sz w:val="18"/>
        <w:szCs w:val="18"/>
      </w:rPr>
      <w:t xml:space="preserve"> Westpark Drive, </w:t>
    </w:r>
    <w:r>
      <w:rPr>
        <w:rFonts w:asciiTheme="minorHAnsi" w:hAnsiTheme="minorHAnsi" w:cs="TradeGothicLTStd"/>
        <w:sz w:val="18"/>
        <w:szCs w:val="18"/>
      </w:rPr>
      <w:t>Tysons</w:t>
    </w:r>
    <w:r w:rsidRPr="007E3B7B">
      <w:rPr>
        <w:rFonts w:asciiTheme="minorHAnsi" w:hAnsiTheme="minorHAnsi" w:cs="TradeGothicLTStd"/>
        <w:sz w:val="18"/>
        <w:szCs w:val="18"/>
      </w:rPr>
      <w:t>, VA 22102 • 703.821.7000 • NADA.org</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F375C0" w14:textId="77777777" w:rsidR="005F5B1D" w:rsidRDefault="005F5B1D" w:rsidP="0012009D">
      <w:r>
        <w:separator/>
      </w:r>
    </w:p>
  </w:footnote>
  <w:footnote w:type="continuationSeparator" w:id="0">
    <w:p w14:paraId="6755B32C" w14:textId="77777777" w:rsidR="005F5B1D" w:rsidRDefault="005F5B1D" w:rsidP="001200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FAD7A2" w14:textId="77777777" w:rsidR="0012009D" w:rsidRDefault="0012009D" w:rsidP="00E3151A">
    <w:pPr>
      <w:pStyle w:val="Header"/>
      <w:tabs>
        <w:tab w:val="clear" w:pos="4680"/>
        <w:tab w:val="clear" w:pos="9360"/>
        <w:tab w:val="right" w:pos="9990"/>
      </w:tabs>
    </w:pPr>
    <w:r>
      <w:rPr>
        <w:noProof/>
      </w:rPr>
      <w:drawing>
        <wp:inline distT="0" distB="0" distL="0" distR="0" wp14:anchorId="4F9F84E8" wp14:editId="35BA97BE">
          <wp:extent cx="1828800" cy="63093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ADALogo_Academ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28800" cy="630936"/>
                  </a:xfrm>
                  <a:prstGeom prst="rect">
                    <a:avLst/>
                  </a:prstGeom>
                </pic:spPr>
              </pic:pic>
            </a:graphicData>
          </a:graphic>
        </wp:inline>
      </w:drawing>
    </w:r>
    <w:r w:rsidR="00E3151A">
      <w:tab/>
      <w:t>FIXED OPERATIONS 2 SERVICE</w:t>
    </w:r>
    <w:r w:rsidR="00744817">
      <w:tab/>
    </w:r>
  </w:p>
  <w:p w14:paraId="262F1FD2" w14:textId="77777777" w:rsidR="00744817" w:rsidRDefault="00744817" w:rsidP="00744817">
    <w:pPr>
      <w:pStyle w:val="Header"/>
      <w:tabs>
        <w:tab w:val="clear" w:pos="4680"/>
        <w:tab w:val="clear" w:pos="9360"/>
        <w:tab w:val="right" w:pos="10080"/>
      </w:tabs>
    </w:pPr>
  </w:p>
  <w:p w14:paraId="78E47714" w14:textId="77777777" w:rsidR="0012009D" w:rsidRDefault="001200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5E2D1B"/>
    <w:multiLevelType w:val="hybridMultilevel"/>
    <w:tmpl w:val="12FEF0A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5C5E68"/>
    <w:multiLevelType w:val="hybridMultilevel"/>
    <w:tmpl w:val="07A0DE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1A03EF4"/>
    <w:multiLevelType w:val="hybridMultilevel"/>
    <w:tmpl w:val="1C507756"/>
    <w:lvl w:ilvl="0" w:tplc="CE64616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4929B8"/>
    <w:multiLevelType w:val="hybridMultilevel"/>
    <w:tmpl w:val="71B6B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AA3613"/>
    <w:multiLevelType w:val="hybridMultilevel"/>
    <w:tmpl w:val="4C782BB0"/>
    <w:lvl w:ilvl="0" w:tplc="0409000F">
      <w:start w:val="1"/>
      <w:numFmt w:val="decimal"/>
      <w:lvlText w:val="%1."/>
      <w:lvlJc w:val="left"/>
      <w:pPr>
        <w:ind w:left="3870" w:hanging="360"/>
      </w:pPr>
    </w:lvl>
    <w:lvl w:ilvl="1" w:tplc="04090019">
      <w:start w:val="1"/>
      <w:numFmt w:val="lowerLetter"/>
      <w:lvlText w:val="%2."/>
      <w:lvlJc w:val="left"/>
      <w:pPr>
        <w:ind w:left="4590" w:hanging="360"/>
      </w:pPr>
    </w:lvl>
    <w:lvl w:ilvl="2" w:tplc="0409001B" w:tentative="1">
      <w:start w:val="1"/>
      <w:numFmt w:val="lowerRoman"/>
      <w:lvlText w:val="%3."/>
      <w:lvlJc w:val="right"/>
      <w:pPr>
        <w:ind w:left="5310" w:hanging="180"/>
      </w:pPr>
    </w:lvl>
    <w:lvl w:ilvl="3" w:tplc="0409000F" w:tentative="1">
      <w:start w:val="1"/>
      <w:numFmt w:val="decimal"/>
      <w:lvlText w:val="%4."/>
      <w:lvlJc w:val="left"/>
      <w:pPr>
        <w:ind w:left="6030" w:hanging="360"/>
      </w:pPr>
    </w:lvl>
    <w:lvl w:ilvl="4" w:tplc="04090019" w:tentative="1">
      <w:start w:val="1"/>
      <w:numFmt w:val="lowerLetter"/>
      <w:lvlText w:val="%5."/>
      <w:lvlJc w:val="left"/>
      <w:pPr>
        <w:ind w:left="6750" w:hanging="360"/>
      </w:pPr>
    </w:lvl>
    <w:lvl w:ilvl="5" w:tplc="0409001B" w:tentative="1">
      <w:start w:val="1"/>
      <w:numFmt w:val="lowerRoman"/>
      <w:lvlText w:val="%6."/>
      <w:lvlJc w:val="right"/>
      <w:pPr>
        <w:ind w:left="7470" w:hanging="180"/>
      </w:pPr>
    </w:lvl>
    <w:lvl w:ilvl="6" w:tplc="0409000F" w:tentative="1">
      <w:start w:val="1"/>
      <w:numFmt w:val="decimal"/>
      <w:lvlText w:val="%7."/>
      <w:lvlJc w:val="left"/>
      <w:pPr>
        <w:ind w:left="8190" w:hanging="360"/>
      </w:pPr>
    </w:lvl>
    <w:lvl w:ilvl="7" w:tplc="04090019" w:tentative="1">
      <w:start w:val="1"/>
      <w:numFmt w:val="lowerLetter"/>
      <w:lvlText w:val="%8."/>
      <w:lvlJc w:val="left"/>
      <w:pPr>
        <w:ind w:left="8910" w:hanging="360"/>
      </w:pPr>
    </w:lvl>
    <w:lvl w:ilvl="8" w:tplc="0409001B" w:tentative="1">
      <w:start w:val="1"/>
      <w:numFmt w:val="lowerRoman"/>
      <w:lvlText w:val="%9."/>
      <w:lvlJc w:val="right"/>
      <w:pPr>
        <w:ind w:left="9630" w:hanging="180"/>
      </w:pPr>
    </w:lvl>
  </w:abstractNum>
  <w:abstractNum w:abstractNumId="5" w15:restartNumberingAfterBreak="0">
    <w:nsid w:val="417F6EAA"/>
    <w:multiLevelType w:val="hybridMultilevel"/>
    <w:tmpl w:val="7460E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346B52"/>
    <w:multiLevelType w:val="hybridMultilevel"/>
    <w:tmpl w:val="EB26ADAE"/>
    <w:lvl w:ilvl="0" w:tplc="55200A6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70E747F"/>
    <w:multiLevelType w:val="hybridMultilevel"/>
    <w:tmpl w:val="D598E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B7D6863"/>
    <w:multiLevelType w:val="hybridMultilevel"/>
    <w:tmpl w:val="01346B4E"/>
    <w:lvl w:ilvl="0" w:tplc="451CB19A">
      <w:start w:val="10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A086745"/>
    <w:multiLevelType w:val="hybridMultilevel"/>
    <w:tmpl w:val="05304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5007787">
    <w:abstractNumId w:val="0"/>
  </w:num>
  <w:num w:numId="2" w16cid:durableId="1608925276">
    <w:abstractNumId w:val="4"/>
  </w:num>
  <w:num w:numId="3" w16cid:durableId="819733091">
    <w:abstractNumId w:val="9"/>
  </w:num>
  <w:num w:numId="4" w16cid:durableId="955520795">
    <w:abstractNumId w:val="5"/>
  </w:num>
  <w:num w:numId="5" w16cid:durableId="1890871670">
    <w:abstractNumId w:val="3"/>
  </w:num>
  <w:num w:numId="6" w16cid:durableId="70583342">
    <w:abstractNumId w:val="1"/>
  </w:num>
  <w:num w:numId="7" w16cid:durableId="1124079413">
    <w:abstractNumId w:val="7"/>
  </w:num>
  <w:num w:numId="8" w16cid:durableId="1098255277">
    <w:abstractNumId w:val="6"/>
  </w:num>
  <w:num w:numId="9" w16cid:durableId="1018043235">
    <w:abstractNumId w:val="2"/>
  </w:num>
  <w:num w:numId="10" w16cid:durableId="3625586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2893"/>
    <w:rsid w:val="00023B6B"/>
    <w:rsid w:val="000322DD"/>
    <w:rsid w:val="00046766"/>
    <w:rsid w:val="00051712"/>
    <w:rsid w:val="0006374F"/>
    <w:rsid w:val="0008298F"/>
    <w:rsid w:val="000D3A35"/>
    <w:rsid w:val="0012009D"/>
    <w:rsid w:val="00131034"/>
    <w:rsid w:val="00145614"/>
    <w:rsid w:val="00157819"/>
    <w:rsid w:val="00166204"/>
    <w:rsid w:val="00184178"/>
    <w:rsid w:val="001969BD"/>
    <w:rsid w:val="001F4D49"/>
    <w:rsid w:val="002202E4"/>
    <w:rsid w:val="00281DFD"/>
    <w:rsid w:val="0029203C"/>
    <w:rsid w:val="00334D15"/>
    <w:rsid w:val="003B7B4F"/>
    <w:rsid w:val="003E421A"/>
    <w:rsid w:val="004B019B"/>
    <w:rsid w:val="004D2F9D"/>
    <w:rsid w:val="004D76D9"/>
    <w:rsid w:val="00512030"/>
    <w:rsid w:val="005A4096"/>
    <w:rsid w:val="005C2B32"/>
    <w:rsid w:val="005E1371"/>
    <w:rsid w:val="005F5B1D"/>
    <w:rsid w:val="00615670"/>
    <w:rsid w:val="006171A9"/>
    <w:rsid w:val="006931E3"/>
    <w:rsid w:val="006A03AB"/>
    <w:rsid w:val="006F0F7F"/>
    <w:rsid w:val="00744817"/>
    <w:rsid w:val="00764870"/>
    <w:rsid w:val="007911A8"/>
    <w:rsid w:val="007B09E9"/>
    <w:rsid w:val="00821A7C"/>
    <w:rsid w:val="00896291"/>
    <w:rsid w:val="008B1BDF"/>
    <w:rsid w:val="008B4077"/>
    <w:rsid w:val="00946F8A"/>
    <w:rsid w:val="00986D65"/>
    <w:rsid w:val="009B5BE4"/>
    <w:rsid w:val="00A235C9"/>
    <w:rsid w:val="00A37BA5"/>
    <w:rsid w:val="00A43E84"/>
    <w:rsid w:val="00AB2399"/>
    <w:rsid w:val="00AB4627"/>
    <w:rsid w:val="00B751E3"/>
    <w:rsid w:val="00BD226A"/>
    <w:rsid w:val="00BE72B0"/>
    <w:rsid w:val="00CA5011"/>
    <w:rsid w:val="00CD40FA"/>
    <w:rsid w:val="00CE45A3"/>
    <w:rsid w:val="00D63B10"/>
    <w:rsid w:val="00D7487B"/>
    <w:rsid w:val="00DB2BB8"/>
    <w:rsid w:val="00DD2195"/>
    <w:rsid w:val="00DD609E"/>
    <w:rsid w:val="00DD7C47"/>
    <w:rsid w:val="00E1666C"/>
    <w:rsid w:val="00E23373"/>
    <w:rsid w:val="00E3151A"/>
    <w:rsid w:val="00E42893"/>
    <w:rsid w:val="00E94233"/>
    <w:rsid w:val="00F0234F"/>
    <w:rsid w:val="00F1350E"/>
    <w:rsid w:val="00F90C47"/>
    <w:rsid w:val="00FB77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F27E35"/>
  <w15:chartTrackingRefBased/>
  <w15:docId w15:val="{E4F0C33A-AD74-41E0-BAB5-223CC8454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sz w:val="24"/>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6A03AB"/>
    <w:pPr>
      <w:spacing w:before="100" w:beforeAutospacing="1" w:after="100" w:afterAutospacing="1"/>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2009D"/>
    <w:pPr>
      <w:tabs>
        <w:tab w:val="center" w:pos="4680"/>
        <w:tab w:val="right" w:pos="9360"/>
      </w:tabs>
    </w:pPr>
  </w:style>
  <w:style w:type="character" w:customStyle="1" w:styleId="HeaderChar">
    <w:name w:val="Header Char"/>
    <w:basedOn w:val="DefaultParagraphFont"/>
    <w:link w:val="Header"/>
    <w:uiPriority w:val="99"/>
    <w:rsid w:val="0012009D"/>
  </w:style>
  <w:style w:type="paragraph" w:styleId="Footer">
    <w:name w:val="footer"/>
    <w:basedOn w:val="Normal"/>
    <w:link w:val="FooterChar"/>
    <w:uiPriority w:val="99"/>
    <w:unhideWhenUsed/>
    <w:rsid w:val="0012009D"/>
    <w:pPr>
      <w:tabs>
        <w:tab w:val="center" w:pos="4680"/>
        <w:tab w:val="right" w:pos="9360"/>
      </w:tabs>
    </w:pPr>
  </w:style>
  <w:style w:type="character" w:customStyle="1" w:styleId="FooterChar">
    <w:name w:val="Footer Char"/>
    <w:basedOn w:val="DefaultParagraphFont"/>
    <w:link w:val="Footer"/>
    <w:uiPriority w:val="99"/>
    <w:rsid w:val="0012009D"/>
  </w:style>
  <w:style w:type="paragraph" w:styleId="ListParagraph">
    <w:name w:val="List Paragraph"/>
    <w:basedOn w:val="Normal"/>
    <w:uiPriority w:val="34"/>
    <w:qFormat/>
    <w:rsid w:val="00E3151A"/>
    <w:pPr>
      <w:spacing w:after="160" w:line="259" w:lineRule="auto"/>
      <w:ind w:left="720"/>
      <w:contextualSpacing/>
    </w:pPr>
    <w:rPr>
      <w:rFonts w:asciiTheme="minorHAnsi" w:hAnsiTheme="minorHAnsi"/>
      <w:sz w:val="22"/>
    </w:rPr>
  </w:style>
  <w:style w:type="table" w:styleId="TableGrid">
    <w:name w:val="Table Grid"/>
    <w:basedOn w:val="TableNormal"/>
    <w:uiPriority w:val="39"/>
    <w:rsid w:val="005120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6A03AB"/>
    <w:rPr>
      <w:rFonts w:ascii="Times New Roman" w:eastAsia="Times New Roman" w:hAnsi="Times New Roman" w:cs="Times New Roman"/>
      <w:b/>
      <w:bCs/>
      <w:kern w:val="36"/>
      <w:sz w:val="48"/>
      <w:szCs w:val="48"/>
    </w:rPr>
  </w:style>
  <w:style w:type="paragraph" w:styleId="NormalWeb">
    <w:name w:val="Normal (Web)"/>
    <w:basedOn w:val="Normal"/>
    <w:uiPriority w:val="99"/>
    <w:semiHidden/>
    <w:unhideWhenUsed/>
    <w:rsid w:val="00821A7C"/>
    <w:pPr>
      <w:spacing w:before="100" w:beforeAutospacing="1" w:after="100" w:afterAutospacing="1"/>
    </w:pPr>
    <w:rPr>
      <w:rFonts w:ascii="Times New Roman" w:eastAsia="Times New Roman" w:hAnsi="Times New Roman" w:cs="Times New Roman"/>
      <w:szCs w:val="24"/>
    </w:rPr>
  </w:style>
  <w:style w:type="character" w:styleId="Hyperlink">
    <w:name w:val="Hyperlink"/>
    <w:basedOn w:val="DefaultParagraphFont"/>
    <w:uiPriority w:val="99"/>
    <w:semiHidden/>
    <w:unhideWhenUsed/>
    <w:rsid w:val="00F0234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88860">
      <w:bodyDiv w:val="1"/>
      <w:marLeft w:val="0"/>
      <w:marRight w:val="0"/>
      <w:marTop w:val="0"/>
      <w:marBottom w:val="0"/>
      <w:divBdr>
        <w:top w:val="none" w:sz="0" w:space="0" w:color="auto"/>
        <w:left w:val="none" w:sz="0" w:space="0" w:color="auto"/>
        <w:bottom w:val="none" w:sz="0" w:space="0" w:color="auto"/>
        <w:right w:val="none" w:sz="0" w:space="0" w:color="auto"/>
      </w:divBdr>
    </w:div>
    <w:div w:id="52853016">
      <w:bodyDiv w:val="1"/>
      <w:marLeft w:val="0"/>
      <w:marRight w:val="0"/>
      <w:marTop w:val="0"/>
      <w:marBottom w:val="0"/>
      <w:divBdr>
        <w:top w:val="none" w:sz="0" w:space="0" w:color="auto"/>
        <w:left w:val="none" w:sz="0" w:space="0" w:color="auto"/>
        <w:bottom w:val="none" w:sz="0" w:space="0" w:color="auto"/>
        <w:right w:val="none" w:sz="0" w:space="0" w:color="auto"/>
      </w:divBdr>
    </w:div>
    <w:div w:id="57293062">
      <w:bodyDiv w:val="1"/>
      <w:marLeft w:val="0"/>
      <w:marRight w:val="0"/>
      <w:marTop w:val="0"/>
      <w:marBottom w:val="0"/>
      <w:divBdr>
        <w:top w:val="none" w:sz="0" w:space="0" w:color="auto"/>
        <w:left w:val="none" w:sz="0" w:space="0" w:color="auto"/>
        <w:bottom w:val="none" w:sz="0" w:space="0" w:color="auto"/>
        <w:right w:val="none" w:sz="0" w:space="0" w:color="auto"/>
      </w:divBdr>
    </w:div>
    <w:div w:id="281765953">
      <w:bodyDiv w:val="1"/>
      <w:marLeft w:val="0"/>
      <w:marRight w:val="0"/>
      <w:marTop w:val="0"/>
      <w:marBottom w:val="0"/>
      <w:divBdr>
        <w:top w:val="none" w:sz="0" w:space="0" w:color="auto"/>
        <w:left w:val="none" w:sz="0" w:space="0" w:color="auto"/>
        <w:bottom w:val="none" w:sz="0" w:space="0" w:color="auto"/>
        <w:right w:val="none" w:sz="0" w:space="0" w:color="auto"/>
      </w:divBdr>
    </w:div>
    <w:div w:id="506603811">
      <w:bodyDiv w:val="1"/>
      <w:marLeft w:val="0"/>
      <w:marRight w:val="0"/>
      <w:marTop w:val="0"/>
      <w:marBottom w:val="0"/>
      <w:divBdr>
        <w:top w:val="none" w:sz="0" w:space="0" w:color="auto"/>
        <w:left w:val="none" w:sz="0" w:space="0" w:color="auto"/>
        <w:bottom w:val="none" w:sz="0" w:space="0" w:color="auto"/>
        <w:right w:val="none" w:sz="0" w:space="0" w:color="auto"/>
      </w:divBdr>
    </w:div>
    <w:div w:id="530190404">
      <w:bodyDiv w:val="1"/>
      <w:marLeft w:val="0"/>
      <w:marRight w:val="0"/>
      <w:marTop w:val="0"/>
      <w:marBottom w:val="0"/>
      <w:divBdr>
        <w:top w:val="none" w:sz="0" w:space="0" w:color="auto"/>
        <w:left w:val="none" w:sz="0" w:space="0" w:color="auto"/>
        <w:bottom w:val="none" w:sz="0" w:space="0" w:color="auto"/>
        <w:right w:val="none" w:sz="0" w:space="0" w:color="auto"/>
      </w:divBdr>
    </w:div>
    <w:div w:id="671420343">
      <w:bodyDiv w:val="1"/>
      <w:marLeft w:val="0"/>
      <w:marRight w:val="0"/>
      <w:marTop w:val="0"/>
      <w:marBottom w:val="0"/>
      <w:divBdr>
        <w:top w:val="none" w:sz="0" w:space="0" w:color="auto"/>
        <w:left w:val="none" w:sz="0" w:space="0" w:color="auto"/>
        <w:bottom w:val="none" w:sz="0" w:space="0" w:color="auto"/>
        <w:right w:val="none" w:sz="0" w:space="0" w:color="auto"/>
      </w:divBdr>
    </w:div>
    <w:div w:id="761950663">
      <w:bodyDiv w:val="1"/>
      <w:marLeft w:val="0"/>
      <w:marRight w:val="0"/>
      <w:marTop w:val="0"/>
      <w:marBottom w:val="0"/>
      <w:divBdr>
        <w:top w:val="none" w:sz="0" w:space="0" w:color="auto"/>
        <w:left w:val="none" w:sz="0" w:space="0" w:color="auto"/>
        <w:bottom w:val="none" w:sz="0" w:space="0" w:color="auto"/>
        <w:right w:val="none" w:sz="0" w:space="0" w:color="auto"/>
      </w:divBdr>
    </w:div>
    <w:div w:id="2083722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www.subaruofniagara.ca/"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E356-1EDC-40E3-88A0-F9AEF4BEB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1900</Words>
  <Characters>10834</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Hale, Joan</dc:creator>
  <cp:keywords/>
  <dc:description/>
  <cp:lastModifiedBy>Devin Kaulback</cp:lastModifiedBy>
  <cp:revision>2</cp:revision>
  <cp:lastPrinted>2024-06-20T18:43:00Z</cp:lastPrinted>
  <dcterms:created xsi:type="dcterms:W3CDTF">2024-06-20T19:19:00Z</dcterms:created>
  <dcterms:modified xsi:type="dcterms:W3CDTF">2024-06-20T19:19:00Z</dcterms:modified>
</cp:coreProperties>
</file>